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7C082" w14:textId="5728A73F" w:rsidR="00AB54D3" w:rsidRPr="000B7231" w:rsidRDefault="009E73EB">
      <w:pPr>
        <w:jc w:val="center"/>
        <w:rPr>
          <w:rFonts w:asciiTheme="minorHAnsi" w:hAnsiTheme="minorHAnsi" w:cstheme="minorHAnsi"/>
          <w:sz w:val="24"/>
          <w:szCs w:val="24"/>
        </w:rPr>
      </w:pPr>
      <w:r w:rsidRPr="000B7231">
        <w:rPr>
          <w:rFonts w:asciiTheme="minorHAnsi" w:hAnsiTheme="minorHAnsi" w:cstheme="minorHAnsi"/>
          <w:sz w:val="24"/>
          <w:szCs w:val="24"/>
        </w:rPr>
        <w:t>2021-2022 EĞİTİM ÖĞRETİM YILI</w:t>
      </w:r>
      <w:r w:rsidR="00637725" w:rsidRPr="000B7231">
        <w:rPr>
          <w:rFonts w:asciiTheme="minorHAnsi" w:hAnsiTheme="minorHAnsi" w:cstheme="minorHAnsi"/>
          <w:sz w:val="24"/>
          <w:szCs w:val="24"/>
        </w:rPr>
        <w:t>.....</w:t>
      </w:r>
      <w:r w:rsidR="00196BCF" w:rsidRPr="000B7231">
        <w:rPr>
          <w:rFonts w:asciiTheme="minorHAnsi" w:hAnsiTheme="minorHAnsi" w:cstheme="minorHAnsi"/>
          <w:sz w:val="24"/>
          <w:szCs w:val="24"/>
        </w:rPr>
        <w:t>...................</w:t>
      </w:r>
      <w:r w:rsidR="00FC077C" w:rsidRPr="000B7231">
        <w:rPr>
          <w:rFonts w:asciiTheme="minorHAnsi" w:hAnsiTheme="minorHAnsi" w:cstheme="minorHAnsi"/>
          <w:sz w:val="24"/>
          <w:szCs w:val="24"/>
        </w:rPr>
        <w:t>.................. ORTA</w:t>
      </w:r>
      <w:r w:rsidR="00557BE4" w:rsidRPr="000B7231">
        <w:rPr>
          <w:rFonts w:asciiTheme="minorHAnsi" w:hAnsiTheme="minorHAnsi" w:cstheme="minorHAnsi"/>
          <w:sz w:val="24"/>
          <w:szCs w:val="24"/>
        </w:rPr>
        <w:t>OKULU</w:t>
      </w:r>
    </w:p>
    <w:p w14:paraId="3EC90ECA" w14:textId="0441B434" w:rsidR="00C52AB3" w:rsidRPr="000B7231" w:rsidRDefault="00557BE4">
      <w:pPr>
        <w:jc w:val="center"/>
        <w:rPr>
          <w:rFonts w:asciiTheme="minorHAnsi" w:hAnsiTheme="minorHAnsi" w:cstheme="minorHAnsi"/>
          <w:sz w:val="24"/>
          <w:szCs w:val="24"/>
        </w:rPr>
      </w:pPr>
      <w:r w:rsidRPr="000B7231">
        <w:rPr>
          <w:rFonts w:asciiTheme="minorHAnsi" w:hAnsiTheme="minorHAnsi" w:cstheme="minorHAnsi"/>
          <w:sz w:val="24"/>
          <w:szCs w:val="24"/>
        </w:rPr>
        <w:t>6</w:t>
      </w:r>
      <w:r w:rsidR="00AB54D3" w:rsidRPr="000B7231">
        <w:rPr>
          <w:rFonts w:asciiTheme="minorHAnsi" w:hAnsiTheme="minorHAnsi" w:cstheme="minorHAnsi"/>
          <w:sz w:val="24"/>
          <w:szCs w:val="24"/>
        </w:rPr>
        <w:t>.</w:t>
      </w:r>
      <w:r w:rsidR="00AB54D3" w:rsidRPr="000B7231">
        <w:rPr>
          <w:rFonts w:asciiTheme="minorHAnsi" w:hAnsiTheme="minorHAnsi" w:cstheme="minorHAnsi"/>
          <w:spacing w:val="8"/>
          <w:sz w:val="24"/>
          <w:szCs w:val="24"/>
        </w:rPr>
        <w:t xml:space="preserve"> </w:t>
      </w:r>
      <w:r w:rsidR="00AB54D3" w:rsidRPr="000B7231">
        <w:rPr>
          <w:rFonts w:asciiTheme="minorHAnsi" w:hAnsiTheme="minorHAnsi" w:cstheme="minorHAnsi"/>
          <w:sz w:val="24"/>
          <w:szCs w:val="24"/>
        </w:rPr>
        <w:t>SINIF</w:t>
      </w:r>
      <w:r w:rsidR="00AB54D3" w:rsidRPr="000B7231">
        <w:rPr>
          <w:rFonts w:asciiTheme="minorHAnsi" w:hAnsiTheme="minorHAnsi" w:cstheme="minorHAnsi"/>
          <w:spacing w:val="-3"/>
          <w:sz w:val="24"/>
          <w:szCs w:val="24"/>
        </w:rPr>
        <w:t xml:space="preserve"> </w:t>
      </w:r>
      <w:r w:rsidRPr="000B7231">
        <w:rPr>
          <w:rFonts w:asciiTheme="minorHAnsi" w:hAnsiTheme="minorHAnsi" w:cstheme="minorHAnsi"/>
          <w:spacing w:val="-3"/>
          <w:sz w:val="24"/>
          <w:szCs w:val="24"/>
        </w:rPr>
        <w:t>MATEMATİK</w:t>
      </w:r>
      <w:r w:rsidR="00BE5999" w:rsidRPr="000B7231">
        <w:rPr>
          <w:rFonts w:asciiTheme="minorHAnsi" w:hAnsiTheme="minorHAnsi" w:cstheme="minorHAnsi"/>
          <w:spacing w:val="-3"/>
          <w:sz w:val="24"/>
          <w:szCs w:val="24"/>
        </w:rPr>
        <w:t xml:space="preserve"> </w:t>
      </w:r>
      <w:r w:rsidR="004B196E" w:rsidRPr="000B7231">
        <w:rPr>
          <w:rFonts w:asciiTheme="minorHAnsi" w:hAnsiTheme="minorHAnsi" w:cstheme="minorHAnsi"/>
          <w:sz w:val="24"/>
          <w:szCs w:val="24"/>
        </w:rPr>
        <w:t xml:space="preserve">DERSİ </w:t>
      </w:r>
      <w:r w:rsidR="00AB54D3" w:rsidRPr="000B7231">
        <w:rPr>
          <w:rFonts w:asciiTheme="minorHAnsi" w:hAnsiTheme="minorHAnsi" w:cstheme="minorHAnsi"/>
          <w:sz w:val="24"/>
          <w:szCs w:val="24"/>
        </w:rPr>
        <w:t xml:space="preserve">DESTEKLEME VE YETİŞTİRME KURSLARI </w:t>
      </w:r>
      <w:r w:rsidR="00637725" w:rsidRPr="000B7231">
        <w:rPr>
          <w:rFonts w:asciiTheme="minorHAnsi" w:hAnsiTheme="minorHAnsi" w:cstheme="minorHAnsi"/>
          <w:sz w:val="24"/>
          <w:szCs w:val="24"/>
        </w:rPr>
        <w:t>YILLIK DERS PLANI</w:t>
      </w:r>
    </w:p>
    <w:tbl>
      <w:tblPr>
        <w:tblStyle w:val="TabloKlavuzu"/>
        <w:tblpPr w:leftFromText="141" w:rightFromText="141" w:vertAnchor="text" w:tblpY="1"/>
        <w:tblOverlap w:val="neve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1"/>
        <w:gridCol w:w="887"/>
        <w:gridCol w:w="746"/>
        <w:gridCol w:w="2109"/>
        <w:gridCol w:w="8655"/>
        <w:gridCol w:w="2334"/>
      </w:tblGrid>
      <w:tr w:rsidR="00FC077C" w:rsidRPr="00FC077C" w14:paraId="365A0D03" w14:textId="77BA4F33" w:rsidTr="003057E1">
        <w:trPr>
          <w:cantSplit/>
          <w:trHeight w:val="955"/>
          <w:tblHeader/>
        </w:trPr>
        <w:tc>
          <w:tcPr>
            <w:tcW w:w="202" w:type="pct"/>
            <w:shd w:val="clear" w:color="auto" w:fill="auto"/>
            <w:textDirection w:val="btLr"/>
          </w:tcPr>
          <w:p w14:paraId="42493E37" w14:textId="77777777" w:rsidR="004B196E" w:rsidRPr="00FC077C" w:rsidRDefault="004B196E" w:rsidP="009E73EB">
            <w:pPr>
              <w:ind w:left="113" w:right="113"/>
              <w:jc w:val="center"/>
              <w:rPr>
                <w:rFonts w:asciiTheme="minorHAnsi" w:hAnsiTheme="minorHAnsi" w:cstheme="minorHAnsi"/>
                <w:b/>
                <w:bCs/>
                <w:sz w:val="18"/>
                <w:szCs w:val="18"/>
              </w:rPr>
            </w:pPr>
            <w:r w:rsidRPr="00FC077C">
              <w:rPr>
                <w:rFonts w:asciiTheme="minorHAnsi" w:hAnsiTheme="minorHAnsi" w:cstheme="minorHAnsi"/>
                <w:b/>
                <w:bCs/>
                <w:sz w:val="18"/>
                <w:szCs w:val="18"/>
              </w:rPr>
              <w:t>AY</w:t>
            </w:r>
          </w:p>
        </w:tc>
        <w:tc>
          <w:tcPr>
            <w:tcW w:w="289" w:type="pct"/>
            <w:shd w:val="clear" w:color="auto" w:fill="auto"/>
            <w:textDirection w:val="btLr"/>
            <w:vAlign w:val="center"/>
          </w:tcPr>
          <w:p w14:paraId="0EE48DDD" w14:textId="77777777" w:rsidR="004B196E" w:rsidRPr="00FC077C" w:rsidRDefault="004B196E" w:rsidP="00FC077C">
            <w:pPr>
              <w:ind w:left="113" w:right="113"/>
              <w:jc w:val="center"/>
              <w:rPr>
                <w:rFonts w:asciiTheme="minorHAnsi" w:hAnsiTheme="minorHAnsi" w:cstheme="minorHAnsi"/>
                <w:b/>
                <w:bCs/>
                <w:sz w:val="18"/>
                <w:szCs w:val="18"/>
              </w:rPr>
            </w:pPr>
            <w:r w:rsidRPr="00FC077C">
              <w:rPr>
                <w:rFonts w:asciiTheme="minorHAnsi" w:hAnsiTheme="minorHAnsi" w:cstheme="minorHAnsi"/>
                <w:b/>
                <w:bCs/>
                <w:sz w:val="18"/>
                <w:szCs w:val="18"/>
              </w:rPr>
              <w:t>HAFTA</w:t>
            </w:r>
          </w:p>
        </w:tc>
        <w:tc>
          <w:tcPr>
            <w:tcW w:w="243" w:type="pct"/>
            <w:shd w:val="clear" w:color="auto" w:fill="auto"/>
            <w:textDirection w:val="btLr"/>
          </w:tcPr>
          <w:p w14:paraId="2511504E" w14:textId="77777777" w:rsidR="004B196E" w:rsidRPr="00FC077C" w:rsidRDefault="004B196E" w:rsidP="009E73EB">
            <w:pPr>
              <w:ind w:left="113" w:right="113"/>
              <w:jc w:val="center"/>
              <w:rPr>
                <w:rFonts w:asciiTheme="minorHAnsi" w:hAnsiTheme="minorHAnsi" w:cstheme="minorHAnsi"/>
                <w:b/>
                <w:bCs/>
                <w:sz w:val="18"/>
                <w:szCs w:val="18"/>
              </w:rPr>
            </w:pPr>
          </w:p>
          <w:p w14:paraId="71230E81" w14:textId="18D456C4" w:rsidR="004B196E" w:rsidRPr="00FC077C" w:rsidRDefault="004B196E" w:rsidP="009E73EB">
            <w:pPr>
              <w:ind w:left="113" w:right="113"/>
              <w:jc w:val="center"/>
              <w:rPr>
                <w:rFonts w:asciiTheme="minorHAnsi" w:hAnsiTheme="minorHAnsi" w:cstheme="minorHAnsi"/>
                <w:b/>
                <w:bCs/>
                <w:sz w:val="18"/>
                <w:szCs w:val="18"/>
              </w:rPr>
            </w:pPr>
            <w:r w:rsidRPr="00FC077C">
              <w:rPr>
                <w:rFonts w:asciiTheme="minorHAnsi" w:hAnsiTheme="minorHAnsi" w:cstheme="minorHAnsi"/>
                <w:b/>
                <w:bCs/>
                <w:sz w:val="18"/>
                <w:szCs w:val="18"/>
              </w:rPr>
              <w:t>SAAT</w:t>
            </w:r>
          </w:p>
        </w:tc>
        <w:tc>
          <w:tcPr>
            <w:tcW w:w="687" w:type="pct"/>
            <w:shd w:val="clear" w:color="auto" w:fill="auto"/>
          </w:tcPr>
          <w:p w14:paraId="0307D54E" w14:textId="77777777" w:rsidR="004B196E" w:rsidRPr="00FC077C" w:rsidRDefault="004B196E" w:rsidP="00AB54D3">
            <w:pPr>
              <w:jc w:val="center"/>
              <w:rPr>
                <w:rFonts w:asciiTheme="minorHAnsi" w:hAnsiTheme="minorHAnsi" w:cstheme="minorHAnsi"/>
                <w:b/>
                <w:bCs/>
                <w:color w:val="333333"/>
                <w:sz w:val="18"/>
                <w:szCs w:val="18"/>
                <w:lang w:val="en-US"/>
              </w:rPr>
            </w:pPr>
          </w:p>
          <w:p w14:paraId="26C7E9BD" w14:textId="77777777" w:rsidR="004B196E" w:rsidRPr="00FC077C" w:rsidRDefault="004B196E" w:rsidP="00AB54D3">
            <w:pPr>
              <w:jc w:val="center"/>
              <w:rPr>
                <w:rFonts w:asciiTheme="minorHAnsi" w:hAnsiTheme="minorHAnsi" w:cstheme="minorHAnsi"/>
                <w:b/>
                <w:bCs/>
                <w:color w:val="333333"/>
                <w:sz w:val="18"/>
                <w:szCs w:val="18"/>
                <w:lang w:val="en-US"/>
              </w:rPr>
            </w:pPr>
          </w:p>
          <w:p w14:paraId="6987A583" w14:textId="5E8EC928" w:rsidR="004B196E" w:rsidRPr="00FC077C" w:rsidRDefault="004B196E" w:rsidP="00AB54D3">
            <w:pPr>
              <w:jc w:val="center"/>
              <w:rPr>
                <w:rFonts w:asciiTheme="minorHAnsi" w:hAnsiTheme="minorHAnsi" w:cstheme="minorHAnsi"/>
                <w:b/>
                <w:bCs/>
                <w:sz w:val="18"/>
                <w:szCs w:val="18"/>
              </w:rPr>
            </w:pPr>
            <w:r w:rsidRPr="00FC077C">
              <w:rPr>
                <w:rFonts w:asciiTheme="minorHAnsi" w:hAnsiTheme="minorHAnsi" w:cstheme="minorHAnsi"/>
                <w:b/>
                <w:bCs/>
                <w:color w:val="333333"/>
                <w:sz w:val="18"/>
                <w:szCs w:val="18"/>
                <w:lang w:val="en-US"/>
              </w:rPr>
              <w:t>KONU</w:t>
            </w:r>
          </w:p>
        </w:tc>
        <w:tc>
          <w:tcPr>
            <w:tcW w:w="2818" w:type="pct"/>
            <w:shd w:val="clear" w:color="auto" w:fill="auto"/>
          </w:tcPr>
          <w:p w14:paraId="72E637B8" w14:textId="77777777" w:rsidR="004B196E" w:rsidRPr="00FC077C" w:rsidRDefault="004B196E" w:rsidP="00AB54D3">
            <w:pPr>
              <w:jc w:val="center"/>
              <w:rPr>
                <w:rFonts w:asciiTheme="minorHAnsi" w:hAnsiTheme="minorHAnsi" w:cstheme="minorHAnsi"/>
                <w:b/>
                <w:bCs/>
                <w:color w:val="333333"/>
                <w:sz w:val="18"/>
                <w:szCs w:val="18"/>
                <w:lang w:val="en-US"/>
              </w:rPr>
            </w:pPr>
          </w:p>
          <w:p w14:paraId="31204064" w14:textId="77777777" w:rsidR="004B196E" w:rsidRPr="00FC077C" w:rsidRDefault="004B196E" w:rsidP="00AB54D3">
            <w:pPr>
              <w:jc w:val="center"/>
              <w:rPr>
                <w:rFonts w:asciiTheme="minorHAnsi" w:hAnsiTheme="minorHAnsi" w:cstheme="minorHAnsi"/>
                <w:b/>
                <w:bCs/>
                <w:color w:val="333333"/>
                <w:sz w:val="18"/>
                <w:szCs w:val="18"/>
                <w:lang w:val="en-US"/>
              </w:rPr>
            </w:pPr>
          </w:p>
          <w:p w14:paraId="13E5738D" w14:textId="04F47459" w:rsidR="004B196E" w:rsidRPr="00FC077C" w:rsidRDefault="004B196E" w:rsidP="00AB54D3">
            <w:pPr>
              <w:jc w:val="center"/>
              <w:rPr>
                <w:rFonts w:asciiTheme="minorHAnsi" w:hAnsiTheme="minorHAnsi" w:cstheme="minorHAnsi"/>
                <w:b/>
                <w:bCs/>
                <w:sz w:val="18"/>
                <w:szCs w:val="18"/>
              </w:rPr>
            </w:pPr>
            <w:r w:rsidRPr="00FC077C">
              <w:rPr>
                <w:rFonts w:asciiTheme="minorHAnsi" w:hAnsiTheme="minorHAnsi" w:cstheme="minorHAnsi"/>
                <w:b/>
                <w:bCs/>
                <w:color w:val="333333"/>
                <w:sz w:val="18"/>
                <w:szCs w:val="18"/>
                <w:lang w:val="en-US"/>
              </w:rPr>
              <w:t>KAZANIM</w:t>
            </w:r>
          </w:p>
        </w:tc>
        <w:tc>
          <w:tcPr>
            <w:tcW w:w="760" w:type="pct"/>
            <w:shd w:val="clear" w:color="auto" w:fill="auto"/>
            <w:vAlign w:val="center"/>
          </w:tcPr>
          <w:p w14:paraId="417D4034" w14:textId="7C79736D" w:rsidR="004B196E" w:rsidRPr="00FC077C" w:rsidRDefault="00AB41C9" w:rsidP="00AB41C9">
            <w:pPr>
              <w:jc w:val="center"/>
              <w:rPr>
                <w:rFonts w:asciiTheme="minorHAnsi" w:hAnsiTheme="minorHAnsi" w:cstheme="minorHAnsi"/>
                <w:b/>
                <w:bCs/>
                <w:color w:val="333333"/>
                <w:sz w:val="18"/>
                <w:szCs w:val="18"/>
                <w:lang w:val="en-US"/>
              </w:rPr>
            </w:pPr>
            <w:r w:rsidRPr="00FC077C">
              <w:rPr>
                <w:rFonts w:asciiTheme="minorHAnsi" w:hAnsiTheme="minorHAnsi" w:cstheme="minorHAnsi"/>
                <w:b/>
                <w:bCs/>
                <w:color w:val="333333"/>
                <w:sz w:val="18"/>
                <w:szCs w:val="18"/>
                <w:lang w:val="en-US"/>
              </w:rPr>
              <w:t>ÖLÇME VE DEĞERLENDİRME</w:t>
            </w:r>
          </w:p>
        </w:tc>
      </w:tr>
      <w:tr w:rsidR="00FC077C" w:rsidRPr="00FC077C" w14:paraId="65147A00" w14:textId="26412E05" w:rsidTr="003057E1">
        <w:trPr>
          <w:cantSplit/>
          <w:trHeight w:val="1375"/>
        </w:trPr>
        <w:tc>
          <w:tcPr>
            <w:tcW w:w="202" w:type="pct"/>
            <w:shd w:val="clear" w:color="auto" w:fill="auto"/>
            <w:textDirection w:val="btLr"/>
          </w:tcPr>
          <w:p w14:paraId="0C95DD2D"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KASIM-ARALIK</w:t>
            </w:r>
          </w:p>
        </w:tc>
        <w:tc>
          <w:tcPr>
            <w:tcW w:w="289" w:type="pct"/>
            <w:shd w:val="clear" w:color="auto" w:fill="auto"/>
            <w:textDirection w:val="btLr"/>
            <w:vAlign w:val="center"/>
          </w:tcPr>
          <w:p w14:paraId="4FF489E4" w14:textId="77777777" w:rsidR="00FC077C"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12.HAFTA</w:t>
            </w:r>
          </w:p>
          <w:p w14:paraId="6C52C264" w14:textId="276CF5C9"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(29</w:t>
            </w:r>
            <w:r w:rsidR="00FC077C">
              <w:rPr>
                <w:rFonts w:asciiTheme="minorHAnsi" w:hAnsiTheme="minorHAnsi" w:cstheme="minorHAnsi"/>
                <w:sz w:val="18"/>
                <w:szCs w:val="18"/>
              </w:rPr>
              <w:t xml:space="preserve"> KASIM </w:t>
            </w:r>
            <w:r w:rsidRPr="00FC077C">
              <w:rPr>
                <w:rFonts w:asciiTheme="minorHAnsi" w:hAnsiTheme="minorHAnsi" w:cstheme="minorHAnsi"/>
                <w:sz w:val="18"/>
                <w:szCs w:val="18"/>
              </w:rPr>
              <w:t>-05</w:t>
            </w:r>
            <w:r w:rsidR="00FC077C" w:rsidRPr="00FC077C">
              <w:rPr>
                <w:rFonts w:asciiTheme="minorHAnsi" w:hAnsiTheme="minorHAnsi" w:cstheme="minorHAnsi"/>
                <w:sz w:val="18"/>
                <w:szCs w:val="18"/>
              </w:rPr>
              <w:t xml:space="preserve"> ARALIK</w:t>
            </w:r>
            <w:r w:rsidRPr="00FC077C">
              <w:rPr>
                <w:rFonts w:asciiTheme="minorHAnsi" w:hAnsiTheme="minorHAnsi" w:cstheme="minorHAnsi"/>
                <w:sz w:val="18"/>
                <w:szCs w:val="18"/>
              </w:rPr>
              <w:t>)</w:t>
            </w:r>
          </w:p>
        </w:tc>
        <w:tc>
          <w:tcPr>
            <w:tcW w:w="243" w:type="pct"/>
            <w:shd w:val="clear" w:color="auto" w:fill="auto"/>
            <w:vAlign w:val="center"/>
          </w:tcPr>
          <w:p w14:paraId="3DF85543" w14:textId="214C48F0"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42C73E12" w14:textId="42E2D7A1" w:rsidR="00557BE4" w:rsidRPr="00FC077C" w:rsidRDefault="00557BE4" w:rsidP="00557BE4">
            <w:pPr>
              <w:rPr>
                <w:rFonts w:asciiTheme="minorHAnsi" w:hAnsiTheme="minorHAnsi" w:cstheme="minorHAnsi"/>
                <w:sz w:val="18"/>
                <w:szCs w:val="18"/>
              </w:rPr>
            </w:pPr>
            <w:r w:rsidRPr="00FC077C">
              <w:rPr>
                <w:sz w:val="18"/>
                <w:szCs w:val="18"/>
              </w:rPr>
              <w:t>Doğal Sayılarla İşlemler</w:t>
            </w:r>
          </w:p>
        </w:tc>
        <w:tc>
          <w:tcPr>
            <w:tcW w:w="2818" w:type="pct"/>
            <w:shd w:val="clear" w:color="auto" w:fill="auto"/>
            <w:vAlign w:val="center"/>
          </w:tcPr>
          <w:p w14:paraId="70A51C44" w14:textId="5B126255" w:rsidR="00557BE4" w:rsidRPr="00FC077C" w:rsidRDefault="00557BE4" w:rsidP="00557BE4">
            <w:pPr>
              <w:rPr>
                <w:rFonts w:asciiTheme="minorHAnsi" w:hAnsiTheme="minorHAnsi" w:cstheme="minorHAnsi"/>
                <w:b/>
                <w:sz w:val="18"/>
                <w:szCs w:val="18"/>
              </w:rPr>
            </w:pPr>
            <w:r w:rsidRPr="00FC077C">
              <w:rPr>
                <w:sz w:val="18"/>
                <w:szCs w:val="18"/>
              </w:rPr>
              <w:t>Bir doğal sayının kendisiyle tekrarlı çarpımını üslü ifade olarak yazar ve değerini hesaplar. İşlem önceliğini dikkate alarak doğal sayılarla dört işlem yapar. Doğal sayılarda ortak çarpan parantezine alma ve dağılma özelliğini uygulamaya yönelik işlemler yapar. Doğal sayılarla dört işlem yapmayı gerektiren problemleri çözer ve kurar.</w:t>
            </w:r>
          </w:p>
        </w:tc>
        <w:tc>
          <w:tcPr>
            <w:tcW w:w="760" w:type="pct"/>
            <w:vMerge w:val="restart"/>
            <w:shd w:val="clear" w:color="auto" w:fill="auto"/>
            <w:vAlign w:val="center"/>
          </w:tcPr>
          <w:p w14:paraId="18F8C978" w14:textId="043AD38C" w:rsidR="00557BE4" w:rsidRPr="00FC077C" w:rsidRDefault="00557BE4" w:rsidP="00557BE4">
            <w:pPr>
              <w:rPr>
                <w:rFonts w:asciiTheme="minorHAnsi" w:hAnsiTheme="minorHAnsi" w:cstheme="minorHAnsi"/>
                <w:b/>
                <w:bCs/>
                <w:sz w:val="18"/>
                <w:szCs w:val="18"/>
              </w:rPr>
            </w:pPr>
          </w:p>
          <w:p w14:paraId="4428CE59" w14:textId="51B0FCE4" w:rsidR="00557BE4" w:rsidRPr="00FC077C" w:rsidRDefault="00557BE4" w:rsidP="00557BE4">
            <w:pPr>
              <w:rPr>
                <w:rFonts w:asciiTheme="minorHAnsi" w:hAnsiTheme="minorHAnsi" w:cstheme="minorHAnsi"/>
                <w:b/>
                <w:bCs/>
                <w:sz w:val="18"/>
                <w:szCs w:val="18"/>
              </w:rPr>
            </w:pPr>
          </w:p>
          <w:p w14:paraId="29FC7882" w14:textId="5DC74CBF" w:rsidR="00557BE4" w:rsidRPr="00FC077C" w:rsidRDefault="00557BE4" w:rsidP="00557BE4">
            <w:pPr>
              <w:rPr>
                <w:rFonts w:asciiTheme="minorHAnsi" w:hAnsiTheme="minorHAnsi" w:cstheme="minorHAnsi"/>
                <w:b/>
                <w:bCs/>
                <w:sz w:val="18"/>
                <w:szCs w:val="18"/>
              </w:rPr>
            </w:pPr>
          </w:p>
          <w:p w14:paraId="4AC74E33" w14:textId="15B403B0" w:rsidR="00557BE4" w:rsidRPr="00FC077C" w:rsidRDefault="00557BE4" w:rsidP="00557BE4">
            <w:pPr>
              <w:rPr>
                <w:rFonts w:asciiTheme="minorHAnsi" w:hAnsiTheme="minorHAnsi" w:cstheme="minorHAnsi"/>
                <w:b/>
                <w:bCs/>
                <w:sz w:val="18"/>
                <w:szCs w:val="18"/>
              </w:rPr>
            </w:pPr>
          </w:p>
          <w:p w14:paraId="35FE38A7" w14:textId="74D01D9B" w:rsidR="00557BE4" w:rsidRPr="00FC077C" w:rsidRDefault="00557BE4" w:rsidP="00557BE4">
            <w:pPr>
              <w:rPr>
                <w:rFonts w:asciiTheme="minorHAnsi" w:hAnsiTheme="minorHAnsi" w:cstheme="minorHAnsi"/>
                <w:b/>
                <w:bCs/>
                <w:sz w:val="18"/>
                <w:szCs w:val="18"/>
              </w:rPr>
            </w:pPr>
          </w:p>
          <w:p w14:paraId="6F0CB353" w14:textId="55486645" w:rsidR="00557BE4" w:rsidRPr="00FC077C" w:rsidRDefault="00557BE4" w:rsidP="00557BE4">
            <w:pPr>
              <w:rPr>
                <w:rFonts w:asciiTheme="minorHAnsi" w:hAnsiTheme="minorHAnsi" w:cstheme="minorHAnsi"/>
                <w:b/>
                <w:bCs/>
                <w:sz w:val="18"/>
                <w:szCs w:val="18"/>
              </w:rPr>
            </w:pPr>
          </w:p>
          <w:p w14:paraId="55884D4A" w14:textId="690A031F" w:rsidR="00557BE4" w:rsidRPr="00FC077C" w:rsidRDefault="00557BE4" w:rsidP="00557BE4">
            <w:pPr>
              <w:rPr>
                <w:rFonts w:asciiTheme="minorHAnsi" w:hAnsiTheme="minorHAnsi" w:cstheme="minorHAnsi"/>
                <w:b/>
                <w:bCs/>
                <w:sz w:val="18"/>
                <w:szCs w:val="18"/>
              </w:rPr>
            </w:pPr>
          </w:p>
          <w:p w14:paraId="4026A40A" w14:textId="256FDD11" w:rsidR="00557BE4" w:rsidRPr="00FC077C" w:rsidRDefault="00557BE4" w:rsidP="00557BE4">
            <w:pPr>
              <w:rPr>
                <w:rFonts w:asciiTheme="minorHAnsi" w:hAnsiTheme="minorHAnsi" w:cstheme="minorHAnsi"/>
                <w:b/>
                <w:bCs/>
                <w:sz w:val="18"/>
                <w:szCs w:val="18"/>
              </w:rPr>
            </w:pPr>
          </w:p>
          <w:p w14:paraId="4F8088F3" w14:textId="1112BFD3" w:rsidR="00557BE4" w:rsidRPr="00FC077C" w:rsidRDefault="00557BE4" w:rsidP="00557BE4">
            <w:pPr>
              <w:rPr>
                <w:rFonts w:asciiTheme="minorHAnsi" w:hAnsiTheme="minorHAnsi" w:cstheme="minorHAnsi"/>
                <w:b/>
                <w:bCs/>
                <w:sz w:val="18"/>
                <w:szCs w:val="18"/>
              </w:rPr>
            </w:pPr>
          </w:p>
          <w:p w14:paraId="1755CA8F" w14:textId="51489FAC" w:rsidR="00557BE4" w:rsidRPr="00FC077C" w:rsidRDefault="00557BE4" w:rsidP="00557BE4">
            <w:pPr>
              <w:rPr>
                <w:rFonts w:asciiTheme="minorHAnsi" w:hAnsiTheme="minorHAnsi" w:cstheme="minorHAnsi"/>
                <w:b/>
                <w:bCs/>
                <w:sz w:val="18"/>
                <w:szCs w:val="18"/>
              </w:rPr>
            </w:pPr>
          </w:p>
          <w:p w14:paraId="6A226D83" w14:textId="45D0273C" w:rsidR="00557BE4" w:rsidRPr="00FC077C" w:rsidRDefault="00557BE4" w:rsidP="00557BE4">
            <w:pPr>
              <w:rPr>
                <w:rFonts w:asciiTheme="minorHAnsi" w:hAnsiTheme="minorHAnsi" w:cstheme="minorHAnsi"/>
                <w:b/>
                <w:bCs/>
                <w:sz w:val="18"/>
                <w:szCs w:val="18"/>
              </w:rPr>
            </w:pPr>
          </w:p>
          <w:p w14:paraId="5D7E112C" w14:textId="48659FCC" w:rsidR="00557BE4" w:rsidRPr="00FC077C" w:rsidRDefault="00557BE4" w:rsidP="00557BE4">
            <w:pPr>
              <w:rPr>
                <w:rFonts w:asciiTheme="minorHAnsi" w:hAnsiTheme="minorHAnsi" w:cstheme="minorHAnsi"/>
                <w:b/>
                <w:bCs/>
                <w:sz w:val="18"/>
                <w:szCs w:val="18"/>
              </w:rPr>
            </w:pPr>
          </w:p>
          <w:p w14:paraId="7DB034A4" w14:textId="77777777" w:rsidR="00557BE4" w:rsidRPr="00FC077C" w:rsidRDefault="00557BE4" w:rsidP="00557BE4">
            <w:pPr>
              <w:rPr>
                <w:rFonts w:asciiTheme="minorHAnsi" w:hAnsiTheme="minorHAnsi" w:cstheme="minorHAnsi"/>
                <w:b/>
                <w:bCs/>
                <w:sz w:val="18"/>
                <w:szCs w:val="18"/>
              </w:rPr>
            </w:pPr>
          </w:p>
          <w:p w14:paraId="452719F5" w14:textId="2D110C22"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rFonts w:asciiTheme="majorHAnsi" w:eastAsia="Arial" w:hAnsiTheme="majorHAnsi" w:cstheme="majorHAnsi"/>
                <w:b/>
                <w:sz w:val="18"/>
                <w:szCs w:val="18"/>
              </w:rPr>
              <w:t>ODSGM Kazanım Testleri</w:t>
            </w:r>
          </w:p>
          <w:p w14:paraId="081B942A" w14:textId="77777777"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b/>
                <w:sz w:val="18"/>
                <w:szCs w:val="18"/>
              </w:rPr>
              <w:t>Ders kitapları</w:t>
            </w:r>
          </w:p>
          <w:p w14:paraId="250FBFAA" w14:textId="71279626"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b/>
                <w:sz w:val="18"/>
                <w:szCs w:val="18"/>
              </w:rPr>
              <w:t>Eğitim Bilişim Ağı (EBA)</w:t>
            </w:r>
          </w:p>
          <w:p w14:paraId="68389D45" w14:textId="5C5FFE5D"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b/>
                <w:sz w:val="18"/>
                <w:szCs w:val="18"/>
              </w:rPr>
              <w:t>EBA Testleri</w:t>
            </w:r>
          </w:p>
          <w:p w14:paraId="5EF648F7" w14:textId="6B768B67"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b/>
                <w:sz w:val="18"/>
                <w:szCs w:val="18"/>
              </w:rPr>
              <w:t>OGM Materyal Testler</w:t>
            </w:r>
          </w:p>
          <w:p w14:paraId="295A10F6" w14:textId="77777777"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b/>
                <w:sz w:val="18"/>
                <w:szCs w:val="18"/>
              </w:rPr>
              <w:t>EBA TV</w:t>
            </w:r>
          </w:p>
          <w:p w14:paraId="7F49700D" w14:textId="6C66FC65" w:rsidR="00557BE4" w:rsidRPr="00FC077C" w:rsidRDefault="00557BE4" w:rsidP="00557BE4">
            <w:pPr>
              <w:rPr>
                <w:b/>
                <w:sz w:val="18"/>
                <w:szCs w:val="18"/>
              </w:rPr>
            </w:pPr>
            <w:r w:rsidRPr="00FC077C">
              <w:rPr>
                <w:b/>
                <w:sz w:val="18"/>
                <w:szCs w:val="18"/>
              </w:rPr>
              <w:t>Bakanlıkça belirlenen diğer eğitim içeriği ve materyali ve kazanım testleri</w:t>
            </w:r>
          </w:p>
          <w:p w14:paraId="04D7F597" w14:textId="6BF5630B" w:rsidR="00557BE4" w:rsidRPr="00FC077C" w:rsidRDefault="00557BE4" w:rsidP="00557BE4">
            <w:pPr>
              <w:rPr>
                <w:b/>
                <w:sz w:val="18"/>
                <w:szCs w:val="18"/>
              </w:rPr>
            </w:pPr>
          </w:p>
          <w:p w14:paraId="3FE58EE1" w14:textId="64A71C09" w:rsidR="00557BE4" w:rsidRPr="00FC077C" w:rsidRDefault="00557BE4" w:rsidP="00557BE4">
            <w:pPr>
              <w:rPr>
                <w:b/>
                <w:sz w:val="18"/>
                <w:szCs w:val="18"/>
              </w:rPr>
            </w:pPr>
          </w:p>
          <w:p w14:paraId="79EB7E5A" w14:textId="5A5B30EA" w:rsidR="00557BE4" w:rsidRPr="00FC077C" w:rsidRDefault="00557BE4" w:rsidP="00557BE4">
            <w:pPr>
              <w:rPr>
                <w:b/>
                <w:sz w:val="18"/>
                <w:szCs w:val="18"/>
              </w:rPr>
            </w:pPr>
          </w:p>
          <w:p w14:paraId="77706256" w14:textId="2D797B93" w:rsidR="00557BE4" w:rsidRPr="00FC077C" w:rsidRDefault="00557BE4" w:rsidP="00557BE4">
            <w:pPr>
              <w:rPr>
                <w:b/>
                <w:sz w:val="18"/>
                <w:szCs w:val="18"/>
              </w:rPr>
            </w:pPr>
          </w:p>
          <w:p w14:paraId="28867378" w14:textId="49089DDB" w:rsidR="00557BE4" w:rsidRPr="00FC077C" w:rsidRDefault="00557BE4" w:rsidP="00557BE4">
            <w:pPr>
              <w:rPr>
                <w:b/>
                <w:sz w:val="18"/>
                <w:szCs w:val="18"/>
              </w:rPr>
            </w:pPr>
          </w:p>
          <w:p w14:paraId="6A9CBD89" w14:textId="1A202EF4" w:rsidR="00557BE4" w:rsidRPr="00FC077C" w:rsidRDefault="00557BE4" w:rsidP="00557BE4">
            <w:pPr>
              <w:rPr>
                <w:b/>
                <w:sz w:val="18"/>
                <w:szCs w:val="18"/>
              </w:rPr>
            </w:pPr>
          </w:p>
          <w:p w14:paraId="5FB5F59E" w14:textId="629CAA54" w:rsidR="00557BE4" w:rsidRPr="00FC077C" w:rsidRDefault="00557BE4" w:rsidP="00557BE4">
            <w:pPr>
              <w:rPr>
                <w:b/>
                <w:sz w:val="18"/>
                <w:szCs w:val="18"/>
              </w:rPr>
            </w:pPr>
          </w:p>
          <w:p w14:paraId="2F3F42FD" w14:textId="28F9C206" w:rsidR="00557BE4" w:rsidRPr="00FC077C" w:rsidRDefault="00557BE4" w:rsidP="00557BE4">
            <w:pPr>
              <w:rPr>
                <w:b/>
                <w:sz w:val="18"/>
                <w:szCs w:val="18"/>
              </w:rPr>
            </w:pPr>
          </w:p>
          <w:p w14:paraId="1095190E" w14:textId="42EEDC64" w:rsidR="00557BE4" w:rsidRPr="00FC077C" w:rsidRDefault="00557BE4" w:rsidP="00557BE4">
            <w:pPr>
              <w:rPr>
                <w:b/>
                <w:sz w:val="18"/>
                <w:szCs w:val="18"/>
              </w:rPr>
            </w:pPr>
          </w:p>
          <w:p w14:paraId="6089CBE8" w14:textId="21606C7C" w:rsidR="00557BE4" w:rsidRPr="00FC077C" w:rsidRDefault="00557BE4" w:rsidP="00557BE4">
            <w:pPr>
              <w:rPr>
                <w:b/>
                <w:sz w:val="18"/>
                <w:szCs w:val="18"/>
              </w:rPr>
            </w:pPr>
          </w:p>
          <w:p w14:paraId="0B2E856D" w14:textId="12C158CD" w:rsidR="00557BE4" w:rsidRPr="00FC077C" w:rsidRDefault="00557BE4" w:rsidP="00557BE4">
            <w:pPr>
              <w:rPr>
                <w:b/>
                <w:sz w:val="18"/>
                <w:szCs w:val="18"/>
              </w:rPr>
            </w:pPr>
          </w:p>
          <w:p w14:paraId="1E787EC6" w14:textId="0FA444A7" w:rsidR="00557BE4" w:rsidRPr="00FC077C" w:rsidRDefault="00557BE4" w:rsidP="00557BE4">
            <w:pPr>
              <w:rPr>
                <w:b/>
                <w:sz w:val="18"/>
                <w:szCs w:val="18"/>
              </w:rPr>
            </w:pPr>
          </w:p>
          <w:p w14:paraId="2BEA8287" w14:textId="5E9E2FEF" w:rsidR="00557BE4" w:rsidRPr="00FC077C" w:rsidRDefault="00557BE4" w:rsidP="00557BE4">
            <w:pPr>
              <w:rPr>
                <w:b/>
                <w:sz w:val="18"/>
                <w:szCs w:val="18"/>
              </w:rPr>
            </w:pPr>
          </w:p>
          <w:p w14:paraId="75A1DB2F" w14:textId="5D628179" w:rsidR="00557BE4" w:rsidRPr="00FC077C" w:rsidRDefault="00557BE4" w:rsidP="00557BE4">
            <w:pPr>
              <w:rPr>
                <w:b/>
                <w:sz w:val="18"/>
                <w:szCs w:val="18"/>
              </w:rPr>
            </w:pPr>
          </w:p>
          <w:p w14:paraId="270DF246" w14:textId="5D142FCF" w:rsidR="00557BE4" w:rsidRPr="00FC077C" w:rsidRDefault="00557BE4" w:rsidP="00557BE4">
            <w:pPr>
              <w:rPr>
                <w:b/>
                <w:sz w:val="18"/>
                <w:szCs w:val="18"/>
              </w:rPr>
            </w:pPr>
          </w:p>
          <w:p w14:paraId="6A7B03DE" w14:textId="0C505C87" w:rsidR="00557BE4" w:rsidRPr="00FC077C" w:rsidRDefault="00557BE4" w:rsidP="00557BE4">
            <w:pPr>
              <w:rPr>
                <w:b/>
                <w:sz w:val="18"/>
                <w:szCs w:val="18"/>
              </w:rPr>
            </w:pPr>
          </w:p>
          <w:p w14:paraId="01FA6AB5" w14:textId="7EDC560D" w:rsidR="00557BE4" w:rsidRPr="00FC077C" w:rsidRDefault="00557BE4" w:rsidP="00557BE4">
            <w:pPr>
              <w:rPr>
                <w:b/>
                <w:sz w:val="18"/>
                <w:szCs w:val="18"/>
              </w:rPr>
            </w:pPr>
          </w:p>
          <w:p w14:paraId="65DE28AF" w14:textId="16CBAB00" w:rsidR="00557BE4" w:rsidRPr="00FC077C" w:rsidRDefault="00557BE4" w:rsidP="00557BE4">
            <w:pPr>
              <w:rPr>
                <w:b/>
                <w:sz w:val="18"/>
                <w:szCs w:val="18"/>
              </w:rPr>
            </w:pPr>
          </w:p>
          <w:p w14:paraId="6153F897" w14:textId="77777777" w:rsidR="00557BE4" w:rsidRPr="00FC077C" w:rsidRDefault="00557BE4" w:rsidP="00557BE4">
            <w:pPr>
              <w:pStyle w:val="ListeParagraf"/>
              <w:ind w:left="178" w:right="180"/>
              <w:rPr>
                <w:rFonts w:asciiTheme="majorHAnsi" w:eastAsia="Arial" w:hAnsiTheme="majorHAnsi" w:cstheme="majorHAnsi"/>
                <w:b/>
                <w:sz w:val="18"/>
                <w:szCs w:val="18"/>
              </w:rPr>
            </w:pPr>
          </w:p>
          <w:p w14:paraId="2D37DC4F" w14:textId="77777777" w:rsidR="00557BE4" w:rsidRPr="00FC077C" w:rsidRDefault="00557BE4" w:rsidP="00557BE4">
            <w:pPr>
              <w:ind w:right="180"/>
              <w:rPr>
                <w:rFonts w:asciiTheme="majorHAnsi" w:eastAsia="Arial" w:hAnsiTheme="majorHAnsi" w:cstheme="majorHAnsi"/>
                <w:b/>
                <w:sz w:val="18"/>
                <w:szCs w:val="18"/>
              </w:rPr>
            </w:pPr>
          </w:p>
          <w:p w14:paraId="7F812BCD" w14:textId="77777777" w:rsidR="00557BE4" w:rsidRPr="00FC077C" w:rsidRDefault="00557BE4" w:rsidP="00557BE4">
            <w:pPr>
              <w:pStyle w:val="ListeParagraf"/>
              <w:ind w:left="178" w:right="180"/>
              <w:rPr>
                <w:rFonts w:asciiTheme="majorHAnsi" w:eastAsia="Arial" w:hAnsiTheme="majorHAnsi" w:cstheme="majorHAnsi"/>
                <w:b/>
                <w:sz w:val="18"/>
                <w:szCs w:val="18"/>
              </w:rPr>
            </w:pPr>
          </w:p>
          <w:p w14:paraId="05711A60" w14:textId="77777777" w:rsidR="00557BE4" w:rsidRPr="00FC077C" w:rsidRDefault="00557BE4" w:rsidP="00557BE4">
            <w:pPr>
              <w:pStyle w:val="ListeParagraf"/>
              <w:ind w:left="178" w:right="180"/>
              <w:rPr>
                <w:rFonts w:asciiTheme="majorHAnsi" w:eastAsia="Arial" w:hAnsiTheme="majorHAnsi" w:cstheme="majorHAnsi"/>
                <w:b/>
                <w:sz w:val="18"/>
                <w:szCs w:val="18"/>
              </w:rPr>
            </w:pPr>
          </w:p>
          <w:p w14:paraId="2423A2A8" w14:textId="77777777" w:rsidR="00557BE4" w:rsidRPr="00FC077C" w:rsidRDefault="00557BE4" w:rsidP="00557BE4">
            <w:pPr>
              <w:pStyle w:val="ListeParagraf"/>
              <w:ind w:left="178" w:right="180"/>
              <w:rPr>
                <w:rFonts w:asciiTheme="majorHAnsi" w:eastAsia="Arial" w:hAnsiTheme="majorHAnsi" w:cstheme="majorHAnsi"/>
                <w:b/>
                <w:sz w:val="18"/>
                <w:szCs w:val="18"/>
              </w:rPr>
            </w:pPr>
          </w:p>
          <w:p w14:paraId="24D37219" w14:textId="77777777" w:rsidR="00557BE4" w:rsidRPr="00FC077C" w:rsidRDefault="00557BE4" w:rsidP="00557BE4">
            <w:pPr>
              <w:pStyle w:val="ListeParagraf"/>
              <w:ind w:left="178" w:right="180"/>
              <w:rPr>
                <w:rFonts w:asciiTheme="majorHAnsi" w:eastAsia="Arial" w:hAnsiTheme="majorHAnsi" w:cstheme="majorHAnsi"/>
                <w:b/>
                <w:sz w:val="18"/>
                <w:szCs w:val="18"/>
              </w:rPr>
            </w:pPr>
          </w:p>
          <w:p w14:paraId="763E7436" w14:textId="77777777" w:rsidR="00557BE4" w:rsidRPr="00FC077C" w:rsidRDefault="00557BE4" w:rsidP="00557BE4">
            <w:pPr>
              <w:pStyle w:val="ListeParagraf"/>
              <w:ind w:left="178" w:right="180"/>
              <w:rPr>
                <w:rFonts w:asciiTheme="majorHAnsi" w:eastAsia="Arial" w:hAnsiTheme="majorHAnsi" w:cstheme="majorHAnsi"/>
                <w:b/>
                <w:sz w:val="18"/>
                <w:szCs w:val="18"/>
              </w:rPr>
            </w:pPr>
          </w:p>
          <w:p w14:paraId="5FA6C66B" w14:textId="77777777"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rFonts w:asciiTheme="majorHAnsi" w:eastAsia="Arial" w:hAnsiTheme="majorHAnsi" w:cstheme="majorHAnsi"/>
                <w:b/>
                <w:sz w:val="18"/>
                <w:szCs w:val="18"/>
              </w:rPr>
              <w:t>ODSGM Kazanım Testleri</w:t>
            </w:r>
          </w:p>
          <w:p w14:paraId="1C16DDE6" w14:textId="77777777"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b/>
                <w:sz w:val="18"/>
                <w:szCs w:val="18"/>
              </w:rPr>
              <w:t>Ders kitapları</w:t>
            </w:r>
          </w:p>
          <w:p w14:paraId="344B9107" w14:textId="77777777"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b/>
                <w:sz w:val="18"/>
                <w:szCs w:val="18"/>
              </w:rPr>
              <w:t>Eğitim Bilişim Ağı (EBA)</w:t>
            </w:r>
          </w:p>
          <w:p w14:paraId="52079687" w14:textId="77777777"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b/>
                <w:sz w:val="18"/>
                <w:szCs w:val="18"/>
              </w:rPr>
              <w:t>EBA Testleri</w:t>
            </w:r>
          </w:p>
          <w:p w14:paraId="0826A2D8" w14:textId="77777777"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b/>
                <w:sz w:val="18"/>
                <w:szCs w:val="18"/>
              </w:rPr>
              <w:t>OGM Materyal Testler</w:t>
            </w:r>
          </w:p>
          <w:p w14:paraId="4D41FE3A" w14:textId="77777777"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b/>
                <w:sz w:val="18"/>
                <w:szCs w:val="18"/>
              </w:rPr>
              <w:t>EBA TV</w:t>
            </w:r>
          </w:p>
          <w:p w14:paraId="77C2D507" w14:textId="77777777" w:rsidR="00557BE4" w:rsidRPr="00FC077C" w:rsidRDefault="00557BE4" w:rsidP="00557BE4">
            <w:pPr>
              <w:rPr>
                <w:b/>
                <w:sz w:val="18"/>
                <w:szCs w:val="18"/>
              </w:rPr>
            </w:pPr>
            <w:r w:rsidRPr="00FC077C">
              <w:rPr>
                <w:b/>
                <w:sz w:val="18"/>
                <w:szCs w:val="18"/>
              </w:rPr>
              <w:t>Bakanlıkça belirlenen diğer eğitim içeriği ve materyali</w:t>
            </w:r>
          </w:p>
          <w:p w14:paraId="738E82C3" w14:textId="3D3B5C7D" w:rsidR="00557BE4" w:rsidRPr="00FC077C" w:rsidRDefault="00557BE4" w:rsidP="00557BE4">
            <w:pPr>
              <w:rPr>
                <w:b/>
                <w:sz w:val="18"/>
                <w:szCs w:val="18"/>
              </w:rPr>
            </w:pPr>
          </w:p>
          <w:p w14:paraId="295805BF" w14:textId="30E13E2A" w:rsidR="00557BE4" w:rsidRPr="00FC077C" w:rsidRDefault="00557BE4" w:rsidP="00557BE4">
            <w:pPr>
              <w:rPr>
                <w:b/>
                <w:sz w:val="18"/>
                <w:szCs w:val="18"/>
              </w:rPr>
            </w:pPr>
          </w:p>
          <w:p w14:paraId="4C1A9990" w14:textId="33820E04" w:rsidR="00557BE4" w:rsidRPr="00FC077C" w:rsidRDefault="00557BE4" w:rsidP="00557BE4">
            <w:pPr>
              <w:rPr>
                <w:b/>
                <w:sz w:val="18"/>
                <w:szCs w:val="18"/>
              </w:rPr>
            </w:pPr>
          </w:p>
          <w:p w14:paraId="1F608E17" w14:textId="5637CBA4" w:rsidR="00557BE4" w:rsidRPr="00FC077C" w:rsidRDefault="00557BE4" w:rsidP="00557BE4">
            <w:pPr>
              <w:rPr>
                <w:b/>
                <w:sz w:val="18"/>
                <w:szCs w:val="18"/>
              </w:rPr>
            </w:pPr>
          </w:p>
          <w:p w14:paraId="358C30C4" w14:textId="5E378F0A" w:rsidR="00557BE4" w:rsidRPr="00FC077C" w:rsidRDefault="00557BE4" w:rsidP="00557BE4">
            <w:pPr>
              <w:rPr>
                <w:b/>
                <w:sz w:val="18"/>
                <w:szCs w:val="18"/>
              </w:rPr>
            </w:pPr>
          </w:p>
          <w:p w14:paraId="1477698C" w14:textId="4418DD73" w:rsidR="00557BE4" w:rsidRPr="00FC077C" w:rsidRDefault="00557BE4" w:rsidP="00557BE4">
            <w:pPr>
              <w:rPr>
                <w:b/>
                <w:sz w:val="18"/>
                <w:szCs w:val="18"/>
              </w:rPr>
            </w:pPr>
          </w:p>
          <w:p w14:paraId="08F46A75" w14:textId="23A4D0A4" w:rsidR="00557BE4" w:rsidRPr="00FC077C" w:rsidRDefault="00557BE4" w:rsidP="00557BE4">
            <w:pPr>
              <w:rPr>
                <w:b/>
                <w:sz w:val="18"/>
                <w:szCs w:val="18"/>
              </w:rPr>
            </w:pPr>
          </w:p>
          <w:p w14:paraId="04E4D7A8" w14:textId="5A3204B9" w:rsidR="00557BE4" w:rsidRPr="00FC077C" w:rsidRDefault="00557BE4" w:rsidP="00557BE4">
            <w:pPr>
              <w:rPr>
                <w:b/>
                <w:sz w:val="18"/>
                <w:szCs w:val="18"/>
              </w:rPr>
            </w:pPr>
          </w:p>
          <w:p w14:paraId="4BEC0BFE" w14:textId="3994E07F" w:rsidR="00557BE4" w:rsidRPr="00FC077C" w:rsidRDefault="00557BE4" w:rsidP="00557BE4">
            <w:pPr>
              <w:rPr>
                <w:b/>
                <w:sz w:val="18"/>
                <w:szCs w:val="18"/>
              </w:rPr>
            </w:pPr>
          </w:p>
          <w:p w14:paraId="1F753E15" w14:textId="6FDB6C37" w:rsidR="00557BE4" w:rsidRPr="00FC077C" w:rsidRDefault="00557BE4" w:rsidP="00557BE4">
            <w:pPr>
              <w:rPr>
                <w:b/>
                <w:sz w:val="18"/>
                <w:szCs w:val="18"/>
              </w:rPr>
            </w:pPr>
          </w:p>
          <w:p w14:paraId="4FD369D9" w14:textId="7C908B03" w:rsidR="00557BE4" w:rsidRPr="00FC077C" w:rsidRDefault="00557BE4" w:rsidP="00557BE4">
            <w:pPr>
              <w:rPr>
                <w:b/>
                <w:sz w:val="18"/>
                <w:szCs w:val="18"/>
              </w:rPr>
            </w:pPr>
          </w:p>
          <w:p w14:paraId="5031E27B" w14:textId="24CA7435" w:rsidR="00557BE4" w:rsidRPr="00FC077C" w:rsidRDefault="00557BE4" w:rsidP="00557BE4">
            <w:pPr>
              <w:rPr>
                <w:b/>
                <w:sz w:val="18"/>
                <w:szCs w:val="18"/>
              </w:rPr>
            </w:pPr>
          </w:p>
          <w:p w14:paraId="05D8E1D6" w14:textId="6C5C7447" w:rsidR="00557BE4" w:rsidRPr="00FC077C" w:rsidRDefault="00557BE4" w:rsidP="00557BE4">
            <w:pPr>
              <w:rPr>
                <w:b/>
                <w:sz w:val="18"/>
                <w:szCs w:val="18"/>
              </w:rPr>
            </w:pPr>
          </w:p>
          <w:p w14:paraId="31E5C812" w14:textId="5739332E" w:rsidR="00557BE4" w:rsidRPr="00FC077C" w:rsidRDefault="00557BE4" w:rsidP="00557BE4">
            <w:pPr>
              <w:rPr>
                <w:b/>
                <w:sz w:val="18"/>
                <w:szCs w:val="18"/>
              </w:rPr>
            </w:pPr>
          </w:p>
          <w:p w14:paraId="486D40FB" w14:textId="2262ABC9" w:rsidR="00557BE4" w:rsidRPr="00FC077C" w:rsidRDefault="00557BE4" w:rsidP="00557BE4">
            <w:pPr>
              <w:rPr>
                <w:b/>
                <w:sz w:val="18"/>
                <w:szCs w:val="18"/>
              </w:rPr>
            </w:pPr>
          </w:p>
          <w:p w14:paraId="3E650640" w14:textId="44ADA2FC" w:rsidR="00557BE4" w:rsidRPr="00FC077C" w:rsidRDefault="00557BE4" w:rsidP="00557BE4">
            <w:pPr>
              <w:rPr>
                <w:b/>
                <w:sz w:val="18"/>
                <w:szCs w:val="18"/>
              </w:rPr>
            </w:pPr>
          </w:p>
          <w:p w14:paraId="5452804D" w14:textId="7C10F33E" w:rsidR="00557BE4" w:rsidRPr="00FC077C" w:rsidRDefault="00557BE4" w:rsidP="00557BE4">
            <w:pPr>
              <w:rPr>
                <w:b/>
                <w:sz w:val="18"/>
                <w:szCs w:val="18"/>
              </w:rPr>
            </w:pPr>
          </w:p>
          <w:p w14:paraId="31509998" w14:textId="7C2130A9" w:rsidR="00557BE4" w:rsidRPr="00FC077C" w:rsidRDefault="00557BE4" w:rsidP="00557BE4">
            <w:pPr>
              <w:rPr>
                <w:b/>
                <w:sz w:val="18"/>
                <w:szCs w:val="18"/>
              </w:rPr>
            </w:pPr>
          </w:p>
          <w:p w14:paraId="2054B86F" w14:textId="6D3449AC" w:rsidR="00557BE4" w:rsidRPr="00FC077C" w:rsidRDefault="00557BE4" w:rsidP="00557BE4">
            <w:pPr>
              <w:rPr>
                <w:b/>
                <w:sz w:val="18"/>
                <w:szCs w:val="18"/>
              </w:rPr>
            </w:pPr>
          </w:p>
          <w:p w14:paraId="09FB330A" w14:textId="04E1BB50" w:rsidR="00557BE4" w:rsidRPr="00FC077C" w:rsidRDefault="00557BE4" w:rsidP="00557BE4">
            <w:pPr>
              <w:rPr>
                <w:b/>
                <w:sz w:val="18"/>
                <w:szCs w:val="18"/>
              </w:rPr>
            </w:pPr>
          </w:p>
          <w:p w14:paraId="62DB93C6" w14:textId="1CC0F71C" w:rsidR="00557BE4" w:rsidRPr="00FC077C" w:rsidRDefault="00557BE4" w:rsidP="00557BE4">
            <w:pPr>
              <w:rPr>
                <w:b/>
                <w:sz w:val="18"/>
                <w:szCs w:val="18"/>
              </w:rPr>
            </w:pPr>
          </w:p>
          <w:p w14:paraId="31D4C164" w14:textId="4A0BF976" w:rsidR="00557BE4" w:rsidRPr="00FC077C" w:rsidRDefault="00557BE4" w:rsidP="00557BE4">
            <w:pPr>
              <w:rPr>
                <w:b/>
                <w:sz w:val="18"/>
                <w:szCs w:val="18"/>
              </w:rPr>
            </w:pPr>
          </w:p>
          <w:p w14:paraId="486DFF6E" w14:textId="3EECF774" w:rsidR="00557BE4" w:rsidRPr="00FC077C" w:rsidRDefault="00557BE4" w:rsidP="00557BE4">
            <w:pPr>
              <w:rPr>
                <w:b/>
                <w:sz w:val="18"/>
                <w:szCs w:val="18"/>
              </w:rPr>
            </w:pPr>
          </w:p>
          <w:p w14:paraId="23DDE479" w14:textId="1292CCCD" w:rsidR="00557BE4" w:rsidRPr="00FC077C" w:rsidRDefault="00557BE4" w:rsidP="00557BE4">
            <w:pPr>
              <w:rPr>
                <w:b/>
                <w:sz w:val="18"/>
                <w:szCs w:val="18"/>
              </w:rPr>
            </w:pPr>
          </w:p>
          <w:p w14:paraId="24C79BF5" w14:textId="18B6C46C" w:rsidR="00557BE4" w:rsidRPr="00FC077C" w:rsidRDefault="00557BE4" w:rsidP="00557BE4">
            <w:pPr>
              <w:rPr>
                <w:b/>
                <w:sz w:val="18"/>
                <w:szCs w:val="18"/>
              </w:rPr>
            </w:pPr>
          </w:p>
          <w:p w14:paraId="369A227A" w14:textId="5229617C" w:rsidR="00557BE4" w:rsidRPr="00FC077C" w:rsidRDefault="00557BE4" w:rsidP="00557BE4">
            <w:pPr>
              <w:rPr>
                <w:b/>
                <w:sz w:val="18"/>
                <w:szCs w:val="18"/>
              </w:rPr>
            </w:pPr>
          </w:p>
          <w:p w14:paraId="188DB09C" w14:textId="0EBD0CFE" w:rsidR="00557BE4" w:rsidRPr="00FC077C" w:rsidRDefault="00557BE4" w:rsidP="00557BE4">
            <w:pPr>
              <w:rPr>
                <w:b/>
                <w:sz w:val="18"/>
                <w:szCs w:val="18"/>
              </w:rPr>
            </w:pPr>
          </w:p>
          <w:p w14:paraId="05A82838" w14:textId="1F1BABCF" w:rsidR="00557BE4" w:rsidRPr="00FC077C" w:rsidRDefault="00557BE4" w:rsidP="00557BE4">
            <w:pPr>
              <w:rPr>
                <w:b/>
                <w:sz w:val="18"/>
                <w:szCs w:val="18"/>
              </w:rPr>
            </w:pPr>
          </w:p>
          <w:p w14:paraId="039AF846" w14:textId="6B334143" w:rsidR="00557BE4" w:rsidRPr="00FC077C" w:rsidRDefault="00557BE4" w:rsidP="00557BE4">
            <w:pPr>
              <w:rPr>
                <w:b/>
                <w:sz w:val="18"/>
                <w:szCs w:val="18"/>
              </w:rPr>
            </w:pPr>
          </w:p>
          <w:p w14:paraId="285B8B25" w14:textId="5AF5E22E" w:rsidR="00557BE4" w:rsidRPr="00FC077C" w:rsidRDefault="00557BE4" w:rsidP="00557BE4">
            <w:pPr>
              <w:rPr>
                <w:b/>
                <w:sz w:val="18"/>
                <w:szCs w:val="18"/>
              </w:rPr>
            </w:pPr>
          </w:p>
          <w:p w14:paraId="25F2F373" w14:textId="74725C77" w:rsidR="00557BE4" w:rsidRPr="00FC077C" w:rsidRDefault="00557BE4" w:rsidP="00557BE4">
            <w:pPr>
              <w:rPr>
                <w:b/>
                <w:sz w:val="18"/>
                <w:szCs w:val="18"/>
              </w:rPr>
            </w:pPr>
          </w:p>
          <w:p w14:paraId="62522B54" w14:textId="05551727" w:rsidR="00557BE4" w:rsidRPr="00FC077C" w:rsidRDefault="00557BE4" w:rsidP="00557BE4">
            <w:pPr>
              <w:rPr>
                <w:b/>
                <w:sz w:val="18"/>
                <w:szCs w:val="18"/>
              </w:rPr>
            </w:pPr>
          </w:p>
          <w:p w14:paraId="2C65DA48" w14:textId="5A73CEF3" w:rsidR="00557BE4" w:rsidRPr="00FC077C" w:rsidRDefault="00557BE4" w:rsidP="00557BE4">
            <w:pPr>
              <w:rPr>
                <w:b/>
                <w:sz w:val="18"/>
                <w:szCs w:val="18"/>
              </w:rPr>
            </w:pPr>
          </w:p>
          <w:p w14:paraId="27D73578" w14:textId="062AF35F" w:rsidR="00557BE4" w:rsidRPr="00FC077C" w:rsidRDefault="00557BE4" w:rsidP="00557BE4">
            <w:pPr>
              <w:rPr>
                <w:b/>
                <w:sz w:val="18"/>
                <w:szCs w:val="18"/>
              </w:rPr>
            </w:pPr>
          </w:p>
          <w:p w14:paraId="38C72E85" w14:textId="4C508832" w:rsidR="00557BE4" w:rsidRPr="00FC077C" w:rsidRDefault="00557BE4" w:rsidP="00557BE4">
            <w:pPr>
              <w:rPr>
                <w:b/>
                <w:sz w:val="18"/>
                <w:szCs w:val="18"/>
              </w:rPr>
            </w:pPr>
          </w:p>
          <w:p w14:paraId="4885C4E0" w14:textId="4EDE8FA1" w:rsidR="00557BE4" w:rsidRPr="00FC077C" w:rsidRDefault="00557BE4" w:rsidP="00557BE4">
            <w:pPr>
              <w:rPr>
                <w:b/>
                <w:sz w:val="18"/>
                <w:szCs w:val="18"/>
              </w:rPr>
            </w:pPr>
          </w:p>
          <w:p w14:paraId="4B38ED8D" w14:textId="61FE20CC" w:rsidR="00557BE4" w:rsidRPr="00FC077C" w:rsidRDefault="00557BE4" w:rsidP="00557BE4">
            <w:pPr>
              <w:rPr>
                <w:b/>
                <w:sz w:val="18"/>
                <w:szCs w:val="18"/>
              </w:rPr>
            </w:pPr>
          </w:p>
          <w:p w14:paraId="6D3D257F" w14:textId="5DD46ED9" w:rsidR="00557BE4" w:rsidRPr="00FC077C" w:rsidRDefault="00557BE4" w:rsidP="00557BE4">
            <w:pPr>
              <w:rPr>
                <w:b/>
                <w:sz w:val="18"/>
                <w:szCs w:val="18"/>
              </w:rPr>
            </w:pPr>
          </w:p>
          <w:p w14:paraId="39AD6275" w14:textId="4BA7045C" w:rsidR="00557BE4" w:rsidRPr="00FC077C" w:rsidRDefault="00557BE4" w:rsidP="00557BE4">
            <w:pPr>
              <w:rPr>
                <w:b/>
                <w:sz w:val="18"/>
                <w:szCs w:val="18"/>
              </w:rPr>
            </w:pPr>
          </w:p>
          <w:p w14:paraId="08736535" w14:textId="77777777"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rFonts w:asciiTheme="majorHAnsi" w:eastAsia="Arial" w:hAnsiTheme="majorHAnsi" w:cstheme="majorHAnsi"/>
                <w:b/>
                <w:sz w:val="18"/>
                <w:szCs w:val="18"/>
              </w:rPr>
              <w:t>ODSGM Kazanım Testleri</w:t>
            </w:r>
          </w:p>
          <w:p w14:paraId="4DFE58E0" w14:textId="77777777"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b/>
                <w:sz w:val="18"/>
                <w:szCs w:val="18"/>
              </w:rPr>
              <w:t>Ders kitapları</w:t>
            </w:r>
          </w:p>
          <w:p w14:paraId="31A4732D" w14:textId="77777777"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b/>
                <w:sz w:val="18"/>
                <w:szCs w:val="18"/>
              </w:rPr>
              <w:t>Eğitim Bilişim Ağı (EBA)</w:t>
            </w:r>
          </w:p>
          <w:p w14:paraId="0CE34B1C" w14:textId="77777777"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b/>
                <w:sz w:val="18"/>
                <w:szCs w:val="18"/>
              </w:rPr>
              <w:t>EBA Testleri</w:t>
            </w:r>
          </w:p>
          <w:p w14:paraId="06C528C6" w14:textId="77777777"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b/>
                <w:sz w:val="18"/>
                <w:szCs w:val="18"/>
              </w:rPr>
              <w:t>OGM Materyal Testler</w:t>
            </w:r>
          </w:p>
          <w:p w14:paraId="54B9DEDD" w14:textId="77777777"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b/>
                <w:sz w:val="18"/>
                <w:szCs w:val="18"/>
              </w:rPr>
              <w:t>EBA TV</w:t>
            </w:r>
          </w:p>
          <w:p w14:paraId="79A7A131" w14:textId="2EDFDDFF" w:rsidR="00557BE4" w:rsidRPr="00FC077C" w:rsidRDefault="00557BE4" w:rsidP="00557BE4">
            <w:pPr>
              <w:rPr>
                <w:b/>
                <w:sz w:val="18"/>
                <w:szCs w:val="18"/>
              </w:rPr>
            </w:pPr>
            <w:r w:rsidRPr="00FC077C">
              <w:rPr>
                <w:b/>
                <w:sz w:val="18"/>
                <w:szCs w:val="18"/>
              </w:rPr>
              <w:t>Bakanlıkça belirlenen diğer eğitim içeriği ve materyali</w:t>
            </w:r>
          </w:p>
          <w:p w14:paraId="5D544997" w14:textId="05980A6A" w:rsidR="00557BE4" w:rsidRPr="00FC077C" w:rsidRDefault="00557BE4" w:rsidP="00557BE4">
            <w:pPr>
              <w:rPr>
                <w:b/>
                <w:sz w:val="18"/>
                <w:szCs w:val="18"/>
              </w:rPr>
            </w:pPr>
          </w:p>
          <w:p w14:paraId="34D42ED8" w14:textId="4B15DFFF" w:rsidR="00557BE4" w:rsidRPr="00FC077C" w:rsidRDefault="00557BE4" w:rsidP="00557BE4">
            <w:pPr>
              <w:rPr>
                <w:b/>
                <w:sz w:val="18"/>
                <w:szCs w:val="18"/>
              </w:rPr>
            </w:pPr>
          </w:p>
          <w:p w14:paraId="213F1713" w14:textId="0C64FACA" w:rsidR="00557BE4" w:rsidRPr="00FC077C" w:rsidRDefault="00557BE4" w:rsidP="00557BE4">
            <w:pPr>
              <w:rPr>
                <w:b/>
                <w:sz w:val="18"/>
                <w:szCs w:val="18"/>
              </w:rPr>
            </w:pPr>
          </w:p>
          <w:p w14:paraId="18F5C46B" w14:textId="277CF6B8" w:rsidR="00557BE4" w:rsidRPr="00FC077C" w:rsidRDefault="00557BE4" w:rsidP="00557BE4">
            <w:pPr>
              <w:rPr>
                <w:b/>
                <w:sz w:val="18"/>
                <w:szCs w:val="18"/>
              </w:rPr>
            </w:pPr>
          </w:p>
          <w:p w14:paraId="0011AD04" w14:textId="41272076" w:rsidR="00557BE4" w:rsidRPr="00FC077C" w:rsidRDefault="00557BE4" w:rsidP="00557BE4">
            <w:pPr>
              <w:rPr>
                <w:b/>
                <w:sz w:val="18"/>
                <w:szCs w:val="18"/>
              </w:rPr>
            </w:pPr>
          </w:p>
          <w:p w14:paraId="15151694" w14:textId="650FE65C" w:rsidR="00557BE4" w:rsidRPr="00FC077C" w:rsidRDefault="00557BE4" w:rsidP="00557BE4">
            <w:pPr>
              <w:rPr>
                <w:b/>
                <w:sz w:val="18"/>
                <w:szCs w:val="18"/>
              </w:rPr>
            </w:pPr>
          </w:p>
          <w:p w14:paraId="2E0532E9" w14:textId="187EE62B" w:rsidR="00557BE4" w:rsidRPr="00FC077C" w:rsidRDefault="00557BE4" w:rsidP="00557BE4">
            <w:pPr>
              <w:rPr>
                <w:b/>
                <w:sz w:val="18"/>
                <w:szCs w:val="18"/>
              </w:rPr>
            </w:pPr>
          </w:p>
          <w:p w14:paraId="5750CB13" w14:textId="518B6E5E" w:rsidR="00557BE4" w:rsidRPr="00FC077C" w:rsidRDefault="00557BE4" w:rsidP="00557BE4">
            <w:pPr>
              <w:rPr>
                <w:b/>
                <w:sz w:val="18"/>
                <w:szCs w:val="18"/>
              </w:rPr>
            </w:pPr>
          </w:p>
          <w:p w14:paraId="6D15FD83" w14:textId="7FAB83F8" w:rsidR="00557BE4" w:rsidRPr="00FC077C" w:rsidRDefault="00557BE4" w:rsidP="00557BE4">
            <w:pPr>
              <w:rPr>
                <w:b/>
                <w:sz w:val="18"/>
                <w:szCs w:val="18"/>
              </w:rPr>
            </w:pPr>
          </w:p>
          <w:p w14:paraId="71F2CB2F" w14:textId="0A69C14A" w:rsidR="00557BE4" w:rsidRPr="00FC077C" w:rsidRDefault="00557BE4" w:rsidP="00557BE4">
            <w:pPr>
              <w:rPr>
                <w:b/>
                <w:sz w:val="18"/>
                <w:szCs w:val="18"/>
              </w:rPr>
            </w:pPr>
          </w:p>
          <w:p w14:paraId="1628E710" w14:textId="3A35069D" w:rsidR="00557BE4" w:rsidRPr="00FC077C" w:rsidRDefault="00557BE4" w:rsidP="00557BE4">
            <w:pPr>
              <w:rPr>
                <w:b/>
                <w:sz w:val="18"/>
                <w:szCs w:val="18"/>
              </w:rPr>
            </w:pPr>
          </w:p>
          <w:p w14:paraId="1F4B788C" w14:textId="2D5C5F96" w:rsidR="00557BE4" w:rsidRPr="00FC077C" w:rsidRDefault="00557BE4" w:rsidP="00557BE4">
            <w:pPr>
              <w:rPr>
                <w:b/>
                <w:sz w:val="18"/>
                <w:szCs w:val="18"/>
              </w:rPr>
            </w:pPr>
          </w:p>
          <w:p w14:paraId="4BCBD755" w14:textId="6610A98C" w:rsidR="00557BE4" w:rsidRPr="00FC077C" w:rsidRDefault="00557BE4" w:rsidP="00557BE4">
            <w:pPr>
              <w:rPr>
                <w:b/>
                <w:sz w:val="18"/>
                <w:szCs w:val="18"/>
              </w:rPr>
            </w:pPr>
          </w:p>
          <w:p w14:paraId="28455F9D" w14:textId="0871D844" w:rsidR="00557BE4" w:rsidRPr="00FC077C" w:rsidRDefault="00557BE4" w:rsidP="00557BE4">
            <w:pPr>
              <w:rPr>
                <w:b/>
                <w:sz w:val="18"/>
                <w:szCs w:val="18"/>
              </w:rPr>
            </w:pPr>
          </w:p>
          <w:p w14:paraId="12824E18" w14:textId="2BFABAB3" w:rsidR="00557BE4" w:rsidRPr="00FC077C" w:rsidRDefault="00557BE4" w:rsidP="00557BE4">
            <w:pPr>
              <w:rPr>
                <w:b/>
                <w:sz w:val="18"/>
                <w:szCs w:val="18"/>
              </w:rPr>
            </w:pPr>
          </w:p>
          <w:p w14:paraId="4CD91F8C" w14:textId="409C1261" w:rsidR="00557BE4" w:rsidRPr="00FC077C" w:rsidRDefault="00557BE4" w:rsidP="00557BE4">
            <w:pPr>
              <w:rPr>
                <w:b/>
                <w:sz w:val="18"/>
                <w:szCs w:val="18"/>
              </w:rPr>
            </w:pPr>
          </w:p>
          <w:p w14:paraId="3E79E8E2" w14:textId="65E7F12D" w:rsidR="00557BE4" w:rsidRPr="00FC077C" w:rsidRDefault="00557BE4" w:rsidP="00557BE4">
            <w:pPr>
              <w:rPr>
                <w:b/>
                <w:sz w:val="18"/>
                <w:szCs w:val="18"/>
              </w:rPr>
            </w:pPr>
          </w:p>
          <w:p w14:paraId="0E1C4BB4" w14:textId="6E90F1A2" w:rsidR="00557BE4" w:rsidRPr="00FC077C" w:rsidRDefault="00557BE4" w:rsidP="00557BE4">
            <w:pPr>
              <w:rPr>
                <w:b/>
                <w:sz w:val="18"/>
                <w:szCs w:val="18"/>
              </w:rPr>
            </w:pPr>
          </w:p>
          <w:p w14:paraId="4992CB5D" w14:textId="1F907DD6" w:rsidR="00557BE4" w:rsidRPr="00FC077C" w:rsidRDefault="00557BE4" w:rsidP="00557BE4">
            <w:pPr>
              <w:rPr>
                <w:b/>
                <w:sz w:val="18"/>
                <w:szCs w:val="18"/>
              </w:rPr>
            </w:pPr>
          </w:p>
          <w:p w14:paraId="0538466C" w14:textId="5AF2623E" w:rsidR="00557BE4" w:rsidRPr="00FC077C" w:rsidRDefault="00557BE4" w:rsidP="00557BE4">
            <w:pPr>
              <w:rPr>
                <w:b/>
                <w:sz w:val="18"/>
                <w:szCs w:val="18"/>
              </w:rPr>
            </w:pPr>
          </w:p>
          <w:p w14:paraId="1E585BF6" w14:textId="77777777"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rFonts w:asciiTheme="majorHAnsi" w:eastAsia="Arial" w:hAnsiTheme="majorHAnsi" w:cstheme="majorHAnsi"/>
                <w:b/>
                <w:sz w:val="18"/>
                <w:szCs w:val="18"/>
              </w:rPr>
              <w:t>ODSGM Kazanım Testleri</w:t>
            </w:r>
          </w:p>
          <w:p w14:paraId="3ECCA0D1" w14:textId="77777777"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b/>
                <w:sz w:val="18"/>
                <w:szCs w:val="18"/>
              </w:rPr>
              <w:t>Ders kitapları</w:t>
            </w:r>
          </w:p>
          <w:p w14:paraId="4B425176" w14:textId="77777777"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b/>
                <w:sz w:val="18"/>
                <w:szCs w:val="18"/>
              </w:rPr>
              <w:t>Eğitim Bilişim Ağı (EBA)</w:t>
            </w:r>
          </w:p>
          <w:p w14:paraId="4A3BE60C" w14:textId="77777777"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b/>
                <w:sz w:val="18"/>
                <w:szCs w:val="18"/>
              </w:rPr>
              <w:t>EBA Testleri</w:t>
            </w:r>
          </w:p>
          <w:p w14:paraId="76F52D74" w14:textId="77777777"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b/>
                <w:sz w:val="18"/>
                <w:szCs w:val="18"/>
              </w:rPr>
              <w:t>OGM Materyal Testler</w:t>
            </w:r>
          </w:p>
          <w:p w14:paraId="36DDA5D7" w14:textId="77777777" w:rsidR="00557BE4" w:rsidRPr="00FC077C" w:rsidRDefault="00557BE4" w:rsidP="00557BE4">
            <w:pPr>
              <w:pStyle w:val="ListeParagraf"/>
              <w:numPr>
                <w:ilvl w:val="0"/>
                <w:numId w:val="1"/>
              </w:numPr>
              <w:ind w:left="178" w:right="180" w:hanging="178"/>
              <w:rPr>
                <w:rFonts w:asciiTheme="majorHAnsi" w:eastAsia="Arial" w:hAnsiTheme="majorHAnsi" w:cstheme="majorHAnsi"/>
                <w:b/>
                <w:sz w:val="18"/>
                <w:szCs w:val="18"/>
              </w:rPr>
            </w:pPr>
            <w:r w:rsidRPr="00FC077C">
              <w:rPr>
                <w:b/>
                <w:sz w:val="18"/>
                <w:szCs w:val="18"/>
              </w:rPr>
              <w:t>EBA TV</w:t>
            </w:r>
          </w:p>
          <w:p w14:paraId="2D8F3103" w14:textId="2288CD44" w:rsidR="00557BE4" w:rsidRPr="003057E1" w:rsidRDefault="00557BE4" w:rsidP="00557BE4">
            <w:pPr>
              <w:rPr>
                <w:b/>
                <w:sz w:val="18"/>
                <w:szCs w:val="18"/>
              </w:rPr>
            </w:pPr>
            <w:r w:rsidRPr="00FC077C">
              <w:rPr>
                <w:b/>
                <w:sz w:val="18"/>
                <w:szCs w:val="18"/>
              </w:rPr>
              <w:t>Bakanlıkça belirlenen diğer eğitim içeriği ve materyali</w:t>
            </w:r>
          </w:p>
        </w:tc>
      </w:tr>
      <w:tr w:rsidR="00FC077C" w:rsidRPr="00FC077C" w14:paraId="7700DB5F" w14:textId="69580698" w:rsidTr="003057E1">
        <w:trPr>
          <w:cantSplit/>
          <w:trHeight w:val="1134"/>
        </w:trPr>
        <w:tc>
          <w:tcPr>
            <w:tcW w:w="202" w:type="pct"/>
            <w:shd w:val="clear" w:color="auto" w:fill="auto"/>
            <w:textDirection w:val="btLr"/>
          </w:tcPr>
          <w:p w14:paraId="5D993760"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ARALIK</w:t>
            </w:r>
          </w:p>
        </w:tc>
        <w:tc>
          <w:tcPr>
            <w:tcW w:w="289" w:type="pct"/>
            <w:shd w:val="clear" w:color="auto" w:fill="auto"/>
            <w:textDirection w:val="btLr"/>
            <w:vAlign w:val="center"/>
          </w:tcPr>
          <w:p w14:paraId="7FAF177E" w14:textId="77777777" w:rsidR="00FC077C"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13.HAFTA</w:t>
            </w:r>
          </w:p>
          <w:p w14:paraId="59EE54DC" w14:textId="72CA64B0"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(06-12</w:t>
            </w:r>
            <w:r w:rsidR="00FC077C">
              <w:rPr>
                <w:rFonts w:asciiTheme="minorHAnsi" w:hAnsiTheme="minorHAnsi" w:cstheme="minorHAnsi"/>
                <w:sz w:val="18"/>
                <w:szCs w:val="18"/>
              </w:rPr>
              <w:t xml:space="preserve"> ARALIK</w:t>
            </w:r>
            <w:r w:rsidRPr="00FC077C">
              <w:rPr>
                <w:rFonts w:asciiTheme="minorHAnsi" w:hAnsiTheme="minorHAnsi" w:cstheme="minorHAnsi"/>
                <w:sz w:val="18"/>
                <w:szCs w:val="18"/>
              </w:rPr>
              <w:t>)</w:t>
            </w:r>
          </w:p>
        </w:tc>
        <w:tc>
          <w:tcPr>
            <w:tcW w:w="243" w:type="pct"/>
            <w:shd w:val="clear" w:color="auto" w:fill="auto"/>
            <w:vAlign w:val="center"/>
          </w:tcPr>
          <w:p w14:paraId="273A66D9" w14:textId="101132BB"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3626290D" w14:textId="7332E0FC" w:rsidR="00557BE4" w:rsidRPr="00FC077C" w:rsidRDefault="00557BE4" w:rsidP="00557BE4">
            <w:pPr>
              <w:rPr>
                <w:rFonts w:asciiTheme="minorHAnsi" w:hAnsiTheme="minorHAnsi" w:cstheme="minorHAnsi"/>
                <w:sz w:val="18"/>
                <w:szCs w:val="18"/>
              </w:rPr>
            </w:pPr>
            <w:r w:rsidRPr="00FC077C">
              <w:rPr>
                <w:sz w:val="18"/>
                <w:szCs w:val="18"/>
              </w:rPr>
              <w:t>Çarpanlar ve Katlar</w:t>
            </w:r>
          </w:p>
        </w:tc>
        <w:tc>
          <w:tcPr>
            <w:tcW w:w="2818" w:type="pct"/>
            <w:shd w:val="clear" w:color="auto" w:fill="auto"/>
            <w:vAlign w:val="center"/>
          </w:tcPr>
          <w:p w14:paraId="7101AEA3" w14:textId="268B1DC2" w:rsidR="00557BE4" w:rsidRPr="00FC077C" w:rsidRDefault="00557BE4" w:rsidP="00557BE4">
            <w:pPr>
              <w:rPr>
                <w:rFonts w:asciiTheme="minorHAnsi" w:hAnsiTheme="minorHAnsi" w:cstheme="minorHAnsi"/>
                <w:b/>
                <w:sz w:val="18"/>
                <w:szCs w:val="18"/>
              </w:rPr>
            </w:pPr>
            <w:r w:rsidRPr="00FC077C">
              <w:rPr>
                <w:sz w:val="18"/>
                <w:szCs w:val="18"/>
              </w:rPr>
              <w:t xml:space="preserve">Doğal sayıların çarpanlarını ve katlarını belirler. 2, 3, 4, 5, 6, 9 ve 10’a </w:t>
            </w:r>
            <w:proofErr w:type="spellStart"/>
            <w:r w:rsidRPr="00FC077C">
              <w:rPr>
                <w:sz w:val="18"/>
                <w:szCs w:val="18"/>
              </w:rPr>
              <w:t>kalansız</w:t>
            </w:r>
            <w:proofErr w:type="spellEnd"/>
            <w:r w:rsidRPr="00FC077C">
              <w:rPr>
                <w:sz w:val="18"/>
                <w:szCs w:val="18"/>
              </w:rPr>
              <w:t xml:space="preserve"> bölünebilme kurallarını açıklar ve kullanır. Asal sayıları özellikleriyle belirler. Doğal sayıların asal çarpanlarını belirler. İki doğal sayının ortak bölenleri ile ortak katlarını belirler, ilgili problemleri çözer.</w:t>
            </w:r>
          </w:p>
        </w:tc>
        <w:tc>
          <w:tcPr>
            <w:tcW w:w="760" w:type="pct"/>
            <w:vMerge/>
            <w:shd w:val="clear" w:color="auto" w:fill="auto"/>
          </w:tcPr>
          <w:p w14:paraId="7101F27F" w14:textId="77777777" w:rsidR="00557BE4" w:rsidRPr="00FC077C" w:rsidRDefault="00557BE4" w:rsidP="00557BE4">
            <w:pPr>
              <w:rPr>
                <w:rFonts w:asciiTheme="minorHAnsi" w:hAnsiTheme="minorHAnsi" w:cstheme="minorHAnsi"/>
                <w:b/>
                <w:bCs/>
                <w:sz w:val="18"/>
                <w:szCs w:val="18"/>
              </w:rPr>
            </w:pPr>
          </w:p>
        </w:tc>
      </w:tr>
      <w:tr w:rsidR="00FC077C" w:rsidRPr="00FC077C" w14:paraId="329B7395" w14:textId="72C0E6F2" w:rsidTr="003057E1">
        <w:trPr>
          <w:cantSplit/>
          <w:trHeight w:val="1134"/>
        </w:trPr>
        <w:tc>
          <w:tcPr>
            <w:tcW w:w="202" w:type="pct"/>
            <w:shd w:val="clear" w:color="auto" w:fill="auto"/>
            <w:textDirection w:val="btLr"/>
          </w:tcPr>
          <w:p w14:paraId="76ECCFC2"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ARALIK</w:t>
            </w:r>
          </w:p>
        </w:tc>
        <w:tc>
          <w:tcPr>
            <w:tcW w:w="289" w:type="pct"/>
            <w:shd w:val="clear" w:color="auto" w:fill="auto"/>
            <w:textDirection w:val="btLr"/>
            <w:vAlign w:val="center"/>
          </w:tcPr>
          <w:p w14:paraId="5E959515" w14:textId="77777777" w:rsidR="00FC077C"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14.HAFTA</w:t>
            </w:r>
          </w:p>
          <w:p w14:paraId="75EB363E" w14:textId="6623C107"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(13-19</w:t>
            </w:r>
            <w:r w:rsidR="00FC077C">
              <w:rPr>
                <w:rFonts w:asciiTheme="minorHAnsi" w:hAnsiTheme="minorHAnsi" w:cstheme="minorHAnsi"/>
                <w:sz w:val="18"/>
                <w:szCs w:val="18"/>
              </w:rPr>
              <w:t xml:space="preserve"> ARALIK</w:t>
            </w:r>
            <w:r w:rsidRPr="00FC077C">
              <w:rPr>
                <w:rFonts w:asciiTheme="minorHAnsi" w:hAnsiTheme="minorHAnsi" w:cstheme="minorHAnsi"/>
                <w:sz w:val="18"/>
                <w:szCs w:val="18"/>
              </w:rPr>
              <w:t>)</w:t>
            </w:r>
          </w:p>
        </w:tc>
        <w:tc>
          <w:tcPr>
            <w:tcW w:w="243" w:type="pct"/>
            <w:shd w:val="clear" w:color="auto" w:fill="auto"/>
            <w:vAlign w:val="center"/>
          </w:tcPr>
          <w:p w14:paraId="5B8CD099" w14:textId="7136CE33"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4F8047FD" w14:textId="4C1B7751" w:rsidR="00557BE4" w:rsidRPr="00FC077C" w:rsidRDefault="00557BE4" w:rsidP="00557BE4">
            <w:pPr>
              <w:rPr>
                <w:rFonts w:asciiTheme="minorHAnsi" w:hAnsiTheme="minorHAnsi" w:cstheme="minorHAnsi"/>
                <w:sz w:val="18"/>
                <w:szCs w:val="18"/>
              </w:rPr>
            </w:pPr>
            <w:r w:rsidRPr="00FC077C">
              <w:rPr>
                <w:sz w:val="18"/>
                <w:szCs w:val="18"/>
              </w:rPr>
              <w:t>Çarpanlar ve Katlar</w:t>
            </w:r>
          </w:p>
        </w:tc>
        <w:tc>
          <w:tcPr>
            <w:tcW w:w="2818" w:type="pct"/>
            <w:shd w:val="clear" w:color="auto" w:fill="auto"/>
            <w:vAlign w:val="center"/>
          </w:tcPr>
          <w:p w14:paraId="07569FD6" w14:textId="7B830A98" w:rsidR="00557BE4" w:rsidRPr="00FC077C" w:rsidRDefault="00557BE4" w:rsidP="00557BE4">
            <w:pPr>
              <w:rPr>
                <w:rFonts w:asciiTheme="minorHAnsi" w:hAnsiTheme="minorHAnsi" w:cstheme="minorHAnsi"/>
                <w:b/>
                <w:sz w:val="18"/>
                <w:szCs w:val="18"/>
              </w:rPr>
            </w:pPr>
            <w:r w:rsidRPr="00FC077C">
              <w:rPr>
                <w:sz w:val="18"/>
                <w:szCs w:val="18"/>
              </w:rPr>
              <w:t xml:space="preserve">Doğal sayıların çarpanlarını ve katlarını belirler. 2, 3, 4, 5, 6, 9 ve 10’a </w:t>
            </w:r>
            <w:proofErr w:type="spellStart"/>
            <w:r w:rsidRPr="00FC077C">
              <w:rPr>
                <w:sz w:val="18"/>
                <w:szCs w:val="18"/>
              </w:rPr>
              <w:t>kalansız</w:t>
            </w:r>
            <w:proofErr w:type="spellEnd"/>
            <w:r w:rsidRPr="00FC077C">
              <w:rPr>
                <w:sz w:val="18"/>
                <w:szCs w:val="18"/>
              </w:rPr>
              <w:t xml:space="preserve"> bölünebilme kurallarını açıklar ve kullanır. Asal sayıları özellikleriyle belirler. Doğal sayıların asal çarpanlarını belirler. İki doğal sayının ortak bölenleri ile ortak katlarını belirler, ilgili problemleri çözer.</w:t>
            </w:r>
          </w:p>
        </w:tc>
        <w:tc>
          <w:tcPr>
            <w:tcW w:w="760" w:type="pct"/>
            <w:vMerge/>
            <w:shd w:val="clear" w:color="auto" w:fill="auto"/>
          </w:tcPr>
          <w:p w14:paraId="6D68D902" w14:textId="77777777" w:rsidR="00557BE4" w:rsidRPr="00FC077C" w:rsidRDefault="00557BE4" w:rsidP="00557BE4">
            <w:pPr>
              <w:rPr>
                <w:rFonts w:asciiTheme="minorHAnsi" w:hAnsiTheme="minorHAnsi" w:cstheme="minorHAnsi"/>
                <w:b/>
                <w:bCs/>
                <w:sz w:val="18"/>
                <w:szCs w:val="18"/>
              </w:rPr>
            </w:pPr>
          </w:p>
        </w:tc>
      </w:tr>
      <w:tr w:rsidR="00FC077C" w:rsidRPr="00FC077C" w14:paraId="3C3C9D45" w14:textId="6A5A0EBF" w:rsidTr="003057E1">
        <w:trPr>
          <w:cantSplit/>
          <w:trHeight w:val="1134"/>
        </w:trPr>
        <w:tc>
          <w:tcPr>
            <w:tcW w:w="202" w:type="pct"/>
            <w:shd w:val="clear" w:color="auto" w:fill="auto"/>
            <w:textDirection w:val="btLr"/>
          </w:tcPr>
          <w:p w14:paraId="10ADE995"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ARALIK</w:t>
            </w:r>
          </w:p>
        </w:tc>
        <w:tc>
          <w:tcPr>
            <w:tcW w:w="289" w:type="pct"/>
            <w:shd w:val="clear" w:color="auto" w:fill="auto"/>
            <w:textDirection w:val="btLr"/>
            <w:vAlign w:val="center"/>
          </w:tcPr>
          <w:p w14:paraId="30B0C56F" w14:textId="77777777" w:rsidR="00FC077C"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15.HAFTA</w:t>
            </w:r>
          </w:p>
          <w:p w14:paraId="7AE6B36B" w14:textId="3F55AF0B"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(20-26</w:t>
            </w:r>
            <w:r w:rsidR="00FC077C">
              <w:rPr>
                <w:rFonts w:asciiTheme="minorHAnsi" w:hAnsiTheme="minorHAnsi" w:cstheme="minorHAnsi"/>
                <w:sz w:val="18"/>
                <w:szCs w:val="18"/>
              </w:rPr>
              <w:t xml:space="preserve"> ARALIK</w:t>
            </w:r>
            <w:r w:rsidRPr="00FC077C">
              <w:rPr>
                <w:rFonts w:asciiTheme="minorHAnsi" w:hAnsiTheme="minorHAnsi" w:cstheme="minorHAnsi"/>
                <w:sz w:val="18"/>
                <w:szCs w:val="18"/>
              </w:rPr>
              <w:t>)</w:t>
            </w:r>
            <w:r w:rsidR="00FC077C">
              <w:rPr>
                <w:rFonts w:asciiTheme="minorHAnsi" w:hAnsiTheme="minorHAnsi" w:cstheme="minorHAnsi"/>
                <w:sz w:val="18"/>
                <w:szCs w:val="18"/>
              </w:rPr>
              <w:t xml:space="preserve">  </w:t>
            </w:r>
          </w:p>
        </w:tc>
        <w:tc>
          <w:tcPr>
            <w:tcW w:w="243" w:type="pct"/>
            <w:shd w:val="clear" w:color="auto" w:fill="auto"/>
            <w:vAlign w:val="center"/>
          </w:tcPr>
          <w:p w14:paraId="7F7E1C35" w14:textId="75CA2A6C"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276C1507" w14:textId="743EADBD" w:rsidR="00557BE4" w:rsidRPr="00FC077C" w:rsidRDefault="00557BE4" w:rsidP="00557BE4">
            <w:pPr>
              <w:rPr>
                <w:rFonts w:asciiTheme="minorHAnsi" w:hAnsiTheme="minorHAnsi" w:cstheme="minorHAnsi"/>
                <w:sz w:val="18"/>
                <w:szCs w:val="18"/>
              </w:rPr>
            </w:pPr>
            <w:r w:rsidRPr="00FC077C">
              <w:rPr>
                <w:sz w:val="18"/>
                <w:szCs w:val="18"/>
              </w:rPr>
              <w:t>Kümeler</w:t>
            </w:r>
          </w:p>
        </w:tc>
        <w:tc>
          <w:tcPr>
            <w:tcW w:w="2818" w:type="pct"/>
            <w:shd w:val="clear" w:color="auto" w:fill="auto"/>
            <w:vAlign w:val="center"/>
          </w:tcPr>
          <w:p w14:paraId="786F6E94" w14:textId="37182861" w:rsidR="00557BE4" w:rsidRPr="00FC077C" w:rsidRDefault="00557BE4" w:rsidP="00557BE4">
            <w:pPr>
              <w:rPr>
                <w:rFonts w:asciiTheme="minorHAnsi" w:hAnsiTheme="minorHAnsi" w:cstheme="minorHAnsi"/>
                <w:b/>
                <w:sz w:val="18"/>
                <w:szCs w:val="18"/>
              </w:rPr>
            </w:pPr>
            <w:r w:rsidRPr="00FC077C">
              <w:rPr>
                <w:sz w:val="18"/>
                <w:szCs w:val="18"/>
              </w:rPr>
              <w:t>Kümeler ile ilgili temel kavramları anlar.</w:t>
            </w:r>
          </w:p>
        </w:tc>
        <w:tc>
          <w:tcPr>
            <w:tcW w:w="760" w:type="pct"/>
            <w:vMerge/>
            <w:shd w:val="clear" w:color="auto" w:fill="auto"/>
          </w:tcPr>
          <w:p w14:paraId="1BF49A51" w14:textId="77777777" w:rsidR="00557BE4" w:rsidRPr="00FC077C" w:rsidRDefault="00557BE4" w:rsidP="00557BE4">
            <w:pPr>
              <w:rPr>
                <w:rFonts w:asciiTheme="minorHAnsi" w:hAnsiTheme="minorHAnsi" w:cstheme="minorHAnsi"/>
                <w:b/>
                <w:bCs/>
                <w:sz w:val="18"/>
                <w:szCs w:val="18"/>
              </w:rPr>
            </w:pPr>
          </w:p>
        </w:tc>
      </w:tr>
      <w:tr w:rsidR="00FC077C" w:rsidRPr="00FC077C" w14:paraId="26ABA4C8" w14:textId="11D0E29B" w:rsidTr="003057E1">
        <w:trPr>
          <w:cantSplit/>
          <w:trHeight w:val="1134"/>
        </w:trPr>
        <w:tc>
          <w:tcPr>
            <w:tcW w:w="202" w:type="pct"/>
            <w:shd w:val="clear" w:color="auto" w:fill="auto"/>
            <w:textDirection w:val="btLr"/>
          </w:tcPr>
          <w:p w14:paraId="7C6A3675"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ARALIK-OCAK</w:t>
            </w:r>
          </w:p>
        </w:tc>
        <w:tc>
          <w:tcPr>
            <w:tcW w:w="289" w:type="pct"/>
            <w:shd w:val="clear" w:color="auto" w:fill="auto"/>
            <w:textDirection w:val="btLr"/>
            <w:vAlign w:val="center"/>
          </w:tcPr>
          <w:p w14:paraId="0BDD1C66" w14:textId="77777777" w:rsidR="00FC077C"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16.HAFTA</w:t>
            </w:r>
          </w:p>
          <w:p w14:paraId="11B810E8" w14:textId="40B5DF69"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(27</w:t>
            </w:r>
            <w:r w:rsidR="003057E1">
              <w:rPr>
                <w:rFonts w:asciiTheme="minorHAnsi" w:hAnsiTheme="minorHAnsi" w:cstheme="minorHAnsi"/>
                <w:sz w:val="18"/>
                <w:szCs w:val="18"/>
              </w:rPr>
              <w:t xml:space="preserve"> ARALIK</w:t>
            </w:r>
            <w:r w:rsidRPr="00FC077C">
              <w:rPr>
                <w:rFonts w:asciiTheme="minorHAnsi" w:hAnsiTheme="minorHAnsi" w:cstheme="minorHAnsi"/>
                <w:sz w:val="18"/>
                <w:szCs w:val="18"/>
              </w:rPr>
              <w:t>-02</w:t>
            </w:r>
            <w:r w:rsidR="00FC077C">
              <w:rPr>
                <w:rFonts w:asciiTheme="minorHAnsi" w:hAnsiTheme="minorHAnsi" w:cstheme="minorHAnsi"/>
                <w:sz w:val="18"/>
                <w:szCs w:val="18"/>
              </w:rPr>
              <w:t xml:space="preserve"> </w:t>
            </w:r>
            <w:r w:rsidR="003057E1">
              <w:rPr>
                <w:rFonts w:asciiTheme="minorHAnsi" w:hAnsiTheme="minorHAnsi" w:cstheme="minorHAnsi"/>
                <w:sz w:val="18"/>
                <w:szCs w:val="18"/>
              </w:rPr>
              <w:t>OCAK</w:t>
            </w:r>
            <w:r w:rsidRPr="00FC077C">
              <w:rPr>
                <w:rFonts w:asciiTheme="minorHAnsi" w:hAnsiTheme="minorHAnsi" w:cstheme="minorHAnsi"/>
                <w:sz w:val="18"/>
                <w:szCs w:val="18"/>
              </w:rPr>
              <w:t>)</w:t>
            </w:r>
          </w:p>
        </w:tc>
        <w:tc>
          <w:tcPr>
            <w:tcW w:w="243" w:type="pct"/>
            <w:shd w:val="clear" w:color="auto" w:fill="auto"/>
            <w:vAlign w:val="center"/>
          </w:tcPr>
          <w:p w14:paraId="5D6D450F" w14:textId="7A164EB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30733A22" w14:textId="757EC110" w:rsidR="00557BE4" w:rsidRPr="00FC077C" w:rsidRDefault="00557BE4" w:rsidP="00557BE4">
            <w:pPr>
              <w:rPr>
                <w:rFonts w:asciiTheme="minorHAnsi" w:hAnsiTheme="minorHAnsi" w:cstheme="minorHAnsi"/>
                <w:sz w:val="18"/>
                <w:szCs w:val="18"/>
              </w:rPr>
            </w:pPr>
            <w:r w:rsidRPr="00FC077C">
              <w:rPr>
                <w:sz w:val="18"/>
                <w:szCs w:val="18"/>
              </w:rPr>
              <w:t>Tam Sayılar</w:t>
            </w:r>
          </w:p>
        </w:tc>
        <w:tc>
          <w:tcPr>
            <w:tcW w:w="2818" w:type="pct"/>
            <w:shd w:val="clear" w:color="auto" w:fill="auto"/>
            <w:vAlign w:val="center"/>
          </w:tcPr>
          <w:p w14:paraId="4F89EB17" w14:textId="0AB27A50" w:rsidR="00557BE4" w:rsidRPr="00FC077C" w:rsidRDefault="00557BE4" w:rsidP="00557BE4">
            <w:pPr>
              <w:rPr>
                <w:rFonts w:asciiTheme="minorHAnsi" w:hAnsiTheme="minorHAnsi" w:cstheme="minorHAnsi"/>
                <w:b/>
                <w:sz w:val="18"/>
                <w:szCs w:val="18"/>
              </w:rPr>
            </w:pPr>
            <w:r w:rsidRPr="00FC077C">
              <w:rPr>
                <w:sz w:val="18"/>
                <w:szCs w:val="18"/>
              </w:rPr>
              <w:t>Tam sayıları tanır ve sayı doğrusunda gösterir. Tam sayıları karşılaştırır ve sıralar. Bir tam sayının mutlak değerini belirler ve anlamlandırır.</w:t>
            </w:r>
          </w:p>
        </w:tc>
        <w:tc>
          <w:tcPr>
            <w:tcW w:w="760" w:type="pct"/>
            <w:vMerge/>
            <w:shd w:val="clear" w:color="auto" w:fill="auto"/>
          </w:tcPr>
          <w:p w14:paraId="15920B3C" w14:textId="77777777" w:rsidR="00557BE4" w:rsidRPr="00FC077C" w:rsidRDefault="00557BE4" w:rsidP="00557BE4">
            <w:pPr>
              <w:rPr>
                <w:rFonts w:asciiTheme="minorHAnsi" w:hAnsiTheme="minorHAnsi" w:cstheme="minorHAnsi"/>
                <w:b/>
                <w:bCs/>
                <w:sz w:val="18"/>
                <w:szCs w:val="18"/>
              </w:rPr>
            </w:pPr>
          </w:p>
        </w:tc>
      </w:tr>
      <w:tr w:rsidR="00FC077C" w:rsidRPr="00FC077C" w14:paraId="5F308A5A" w14:textId="1EC5B5BF" w:rsidTr="003057E1">
        <w:trPr>
          <w:cantSplit/>
          <w:trHeight w:val="1134"/>
        </w:trPr>
        <w:tc>
          <w:tcPr>
            <w:tcW w:w="202" w:type="pct"/>
            <w:shd w:val="clear" w:color="auto" w:fill="auto"/>
            <w:textDirection w:val="btLr"/>
          </w:tcPr>
          <w:p w14:paraId="21DD5CE8"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OCAK</w:t>
            </w:r>
          </w:p>
        </w:tc>
        <w:tc>
          <w:tcPr>
            <w:tcW w:w="289" w:type="pct"/>
            <w:shd w:val="clear" w:color="auto" w:fill="auto"/>
            <w:textDirection w:val="btLr"/>
            <w:vAlign w:val="center"/>
          </w:tcPr>
          <w:p w14:paraId="100BA349" w14:textId="77777777" w:rsidR="00FC077C"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17.HAFTA</w:t>
            </w:r>
          </w:p>
          <w:p w14:paraId="4441F85D" w14:textId="28F2D823"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(03-09</w:t>
            </w:r>
            <w:r w:rsidR="003057E1">
              <w:rPr>
                <w:rFonts w:asciiTheme="minorHAnsi" w:hAnsiTheme="minorHAnsi" w:cstheme="minorHAnsi"/>
                <w:sz w:val="18"/>
                <w:szCs w:val="18"/>
              </w:rPr>
              <w:t xml:space="preserve"> OCAK</w:t>
            </w:r>
            <w:r w:rsidRPr="00FC077C">
              <w:rPr>
                <w:rFonts w:asciiTheme="minorHAnsi" w:hAnsiTheme="minorHAnsi" w:cstheme="minorHAnsi"/>
                <w:sz w:val="18"/>
                <w:szCs w:val="18"/>
              </w:rPr>
              <w:t>)</w:t>
            </w:r>
          </w:p>
        </w:tc>
        <w:tc>
          <w:tcPr>
            <w:tcW w:w="243" w:type="pct"/>
            <w:shd w:val="clear" w:color="auto" w:fill="auto"/>
            <w:vAlign w:val="center"/>
          </w:tcPr>
          <w:p w14:paraId="31E1D796" w14:textId="6F3EEC8A"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01466627" w14:textId="4DDD54C3" w:rsidR="00557BE4" w:rsidRPr="00FC077C" w:rsidRDefault="00557BE4" w:rsidP="00557BE4">
            <w:pPr>
              <w:rPr>
                <w:rFonts w:asciiTheme="minorHAnsi" w:hAnsiTheme="minorHAnsi" w:cstheme="minorHAnsi"/>
                <w:sz w:val="18"/>
                <w:szCs w:val="18"/>
              </w:rPr>
            </w:pPr>
            <w:r w:rsidRPr="00FC077C">
              <w:rPr>
                <w:sz w:val="18"/>
                <w:szCs w:val="18"/>
              </w:rPr>
              <w:t>Tam Sayılar</w:t>
            </w:r>
          </w:p>
        </w:tc>
        <w:tc>
          <w:tcPr>
            <w:tcW w:w="2818" w:type="pct"/>
            <w:shd w:val="clear" w:color="auto" w:fill="auto"/>
            <w:vAlign w:val="center"/>
          </w:tcPr>
          <w:p w14:paraId="04C9A88F" w14:textId="6CC13012" w:rsidR="00557BE4" w:rsidRPr="00FC077C" w:rsidRDefault="00557BE4" w:rsidP="00557BE4">
            <w:pPr>
              <w:rPr>
                <w:rFonts w:asciiTheme="minorHAnsi" w:hAnsiTheme="minorHAnsi" w:cstheme="minorHAnsi"/>
                <w:b/>
                <w:sz w:val="18"/>
                <w:szCs w:val="18"/>
              </w:rPr>
            </w:pPr>
            <w:r w:rsidRPr="00FC077C">
              <w:rPr>
                <w:sz w:val="18"/>
                <w:szCs w:val="18"/>
              </w:rPr>
              <w:t>Tam sayıları tanır ve sayı doğrusunda gösterir. Tam sayıları karşılaştırır ve sıralar. Bir tam sayının mutlak değerini belirler ve anlamlandırır.</w:t>
            </w:r>
          </w:p>
        </w:tc>
        <w:tc>
          <w:tcPr>
            <w:tcW w:w="760" w:type="pct"/>
            <w:vMerge/>
            <w:shd w:val="clear" w:color="auto" w:fill="auto"/>
          </w:tcPr>
          <w:p w14:paraId="21DA15AA" w14:textId="77777777" w:rsidR="00557BE4" w:rsidRPr="00FC077C" w:rsidRDefault="00557BE4" w:rsidP="00557BE4">
            <w:pPr>
              <w:rPr>
                <w:rFonts w:asciiTheme="minorHAnsi" w:hAnsiTheme="minorHAnsi" w:cstheme="minorHAnsi"/>
                <w:b/>
                <w:bCs/>
                <w:sz w:val="18"/>
                <w:szCs w:val="18"/>
              </w:rPr>
            </w:pPr>
          </w:p>
        </w:tc>
      </w:tr>
      <w:tr w:rsidR="00FC077C" w:rsidRPr="00FC077C" w14:paraId="0755827E" w14:textId="467DD3DA" w:rsidTr="003057E1">
        <w:trPr>
          <w:cantSplit/>
          <w:trHeight w:val="1134"/>
        </w:trPr>
        <w:tc>
          <w:tcPr>
            <w:tcW w:w="202" w:type="pct"/>
            <w:shd w:val="clear" w:color="auto" w:fill="auto"/>
            <w:textDirection w:val="btLr"/>
          </w:tcPr>
          <w:p w14:paraId="64388965"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OCAK</w:t>
            </w:r>
          </w:p>
        </w:tc>
        <w:tc>
          <w:tcPr>
            <w:tcW w:w="289" w:type="pct"/>
            <w:shd w:val="clear" w:color="auto" w:fill="auto"/>
            <w:textDirection w:val="btLr"/>
            <w:vAlign w:val="center"/>
          </w:tcPr>
          <w:p w14:paraId="43BCEB91" w14:textId="77777777" w:rsidR="00FC077C"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18.HAFTA</w:t>
            </w:r>
          </w:p>
          <w:p w14:paraId="67FBCB58" w14:textId="27D8F2A9"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(10-16</w:t>
            </w:r>
            <w:r w:rsidR="003057E1">
              <w:rPr>
                <w:rFonts w:asciiTheme="minorHAnsi" w:hAnsiTheme="minorHAnsi" w:cstheme="minorHAnsi"/>
                <w:sz w:val="18"/>
                <w:szCs w:val="18"/>
              </w:rPr>
              <w:t xml:space="preserve"> OCAK</w:t>
            </w:r>
            <w:r w:rsidRPr="00FC077C">
              <w:rPr>
                <w:rFonts w:asciiTheme="minorHAnsi" w:hAnsiTheme="minorHAnsi" w:cstheme="minorHAnsi"/>
                <w:sz w:val="18"/>
                <w:szCs w:val="18"/>
              </w:rPr>
              <w:t>)</w:t>
            </w:r>
          </w:p>
        </w:tc>
        <w:tc>
          <w:tcPr>
            <w:tcW w:w="243" w:type="pct"/>
            <w:shd w:val="clear" w:color="auto" w:fill="auto"/>
            <w:vAlign w:val="center"/>
          </w:tcPr>
          <w:p w14:paraId="41B4DF23" w14:textId="28113701"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206F4DD2" w14:textId="18172865" w:rsidR="00557BE4" w:rsidRPr="00FC077C" w:rsidRDefault="00557BE4" w:rsidP="00557BE4">
            <w:pPr>
              <w:rPr>
                <w:rFonts w:asciiTheme="minorHAnsi" w:hAnsiTheme="minorHAnsi" w:cstheme="minorHAnsi"/>
                <w:sz w:val="18"/>
                <w:szCs w:val="18"/>
              </w:rPr>
            </w:pPr>
            <w:r w:rsidRPr="00FC077C">
              <w:rPr>
                <w:sz w:val="18"/>
                <w:szCs w:val="18"/>
              </w:rPr>
              <w:t>Kesirlerle İşlemler</w:t>
            </w:r>
          </w:p>
        </w:tc>
        <w:tc>
          <w:tcPr>
            <w:tcW w:w="2818" w:type="pct"/>
            <w:shd w:val="clear" w:color="auto" w:fill="auto"/>
            <w:vAlign w:val="center"/>
          </w:tcPr>
          <w:p w14:paraId="69093C11" w14:textId="71AFFD86" w:rsidR="00557BE4" w:rsidRPr="00FC077C" w:rsidRDefault="00557BE4" w:rsidP="00557BE4">
            <w:pPr>
              <w:rPr>
                <w:rFonts w:asciiTheme="minorHAnsi" w:hAnsiTheme="minorHAnsi" w:cstheme="minorHAnsi"/>
                <w:b/>
                <w:sz w:val="18"/>
                <w:szCs w:val="18"/>
              </w:rPr>
            </w:pPr>
            <w:r w:rsidRPr="00FC077C">
              <w:rPr>
                <w:sz w:val="18"/>
                <w:szCs w:val="18"/>
              </w:rPr>
              <w:t>Kesirleri karşılaştırır, sıralar ve sayı doğrusunda gösterir. Kesirlerle toplama ve çıkarma işlemlerini yapar. Bir doğal sayı ile bir kesrin çarpma işlemini yapar ve anlamlandırır. İki kesrin çarpma işlemini yapar ve anlamlandırır. Bir doğal sayıyı bir kesre ve bir kesri bir doğal sayıya böler, bu işlemi anlamlandırır. İki kesrin bölme işlemini yapar ve anlamlandırır. Kesirlerle yapılan işlemlerin sonucunu tahmin eder. Kesirlerle işlem yapmayı gerektiren problemleri çözer. osmankarakaya.net</w:t>
            </w:r>
          </w:p>
        </w:tc>
        <w:tc>
          <w:tcPr>
            <w:tcW w:w="760" w:type="pct"/>
            <w:vMerge/>
            <w:shd w:val="clear" w:color="auto" w:fill="auto"/>
          </w:tcPr>
          <w:p w14:paraId="64353BC4" w14:textId="77777777" w:rsidR="00557BE4" w:rsidRPr="00FC077C" w:rsidRDefault="00557BE4" w:rsidP="00557BE4">
            <w:pPr>
              <w:rPr>
                <w:rFonts w:asciiTheme="minorHAnsi" w:hAnsiTheme="minorHAnsi" w:cstheme="minorHAnsi"/>
                <w:b/>
                <w:bCs/>
                <w:sz w:val="18"/>
                <w:szCs w:val="18"/>
              </w:rPr>
            </w:pPr>
          </w:p>
        </w:tc>
      </w:tr>
      <w:tr w:rsidR="00FC077C" w:rsidRPr="00FC077C" w14:paraId="48B57523" w14:textId="6942CBC8" w:rsidTr="003057E1">
        <w:trPr>
          <w:cantSplit/>
          <w:trHeight w:val="1134"/>
        </w:trPr>
        <w:tc>
          <w:tcPr>
            <w:tcW w:w="202" w:type="pct"/>
            <w:shd w:val="clear" w:color="auto" w:fill="auto"/>
            <w:textDirection w:val="btLr"/>
          </w:tcPr>
          <w:p w14:paraId="767BD278"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lastRenderedPageBreak/>
              <w:t>OCAK</w:t>
            </w:r>
          </w:p>
        </w:tc>
        <w:tc>
          <w:tcPr>
            <w:tcW w:w="289" w:type="pct"/>
            <w:shd w:val="clear" w:color="auto" w:fill="auto"/>
            <w:textDirection w:val="btLr"/>
            <w:vAlign w:val="center"/>
          </w:tcPr>
          <w:p w14:paraId="5951E80C" w14:textId="77777777" w:rsidR="003057E1"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19.HAFTA</w:t>
            </w:r>
          </w:p>
          <w:p w14:paraId="0746365D" w14:textId="3D3CFAD0"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w:t>
            </w:r>
            <w:r w:rsidR="003057E1">
              <w:rPr>
                <w:rFonts w:asciiTheme="minorHAnsi" w:hAnsiTheme="minorHAnsi" w:cstheme="minorHAnsi"/>
                <w:sz w:val="18"/>
                <w:szCs w:val="18"/>
              </w:rPr>
              <w:t>1</w:t>
            </w:r>
            <w:r w:rsidRPr="00FC077C">
              <w:rPr>
                <w:rFonts w:asciiTheme="minorHAnsi" w:hAnsiTheme="minorHAnsi" w:cstheme="minorHAnsi"/>
                <w:sz w:val="18"/>
                <w:szCs w:val="18"/>
              </w:rPr>
              <w:t>7-23</w:t>
            </w:r>
            <w:r w:rsidR="003057E1">
              <w:rPr>
                <w:rFonts w:asciiTheme="minorHAnsi" w:hAnsiTheme="minorHAnsi" w:cstheme="minorHAnsi"/>
                <w:sz w:val="18"/>
                <w:szCs w:val="18"/>
              </w:rPr>
              <w:t xml:space="preserve"> OCAK</w:t>
            </w:r>
            <w:r w:rsidRPr="00FC077C">
              <w:rPr>
                <w:rFonts w:asciiTheme="minorHAnsi" w:hAnsiTheme="minorHAnsi" w:cstheme="minorHAnsi"/>
                <w:sz w:val="18"/>
                <w:szCs w:val="18"/>
              </w:rPr>
              <w:t>)</w:t>
            </w:r>
          </w:p>
        </w:tc>
        <w:tc>
          <w:tcPr>
            <w:tcW w:w="243" w:type="pct"/>
            <w:shd w:val="clear" w:color="auto" w:fill="auto"/>
            <w:vAlign w:val="center"/>
          </w:tcPr>
          <w:p w14:paraId="2BA04F80" w14:textId="1063A902"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3F15D8B5" w14:textId="4E9B2CE4" w:rsidR="00557BE4" w:rsidRPr="00FC077C" w:rsidRDefault="00557BE4" w:rsidP="00557BE4">
            <w:pPr>
              <w:rPr>
                <w:rFonts w:asciiTheme="minorHAnsi" w:hAnsiTheme="minorHAnsi" w:cstheme="minorHAnsi"/>
                <w:sz w:val="18"/>
                <w:szCs w:val="18"/>
              </w:rPr>
            </w:pPr>
            <w:r w:rsidRPr="00FC077C">
              <w:rPr>
                <w:sz w:val="18"/>
                <w:szCs w:val="18"/>
              </w:rPr>
              <w:t>Kesirlerle İşlemler</w:t>
            </w:r>
          </w:p>
        </w:tc>
        <w:tc>
          <w:tcPr>
            <w:tcW w:w="2818" w:type="pct"/>
            <w:shd w:val="clear" w:color="auto" w:fill="auto"/>
            <w:vAlign w:val="center"/>
          </w:tcPr>
          <w:p w14:paraId="4427606F" w14:textId="12BF7F4D" w:rsidR="00557BE4" w:rsidRPr="00FC077C" w:rsidRDefault="00557BE4" w:rsidP="00557BE4">
            <w:pPr>
              <w:rPr>
                <w:rFonts w:asciiTheme="minorHAnsi" w:hAnsiTheme="minorHAnsi" w:cstheme="minorHAnsi"/>
                <w:sz w:val="18"/>
                <w:szCs w:val="18"/>
              </w:rPr>
            </w:pPr>
            <w:r w:rsidRPr="00FC077C">
              <w:rPr>
                <w:sz w:val="18"/>
                <w:szCs w:val="18"/>
              </w:rPr>
              <w:t>Kesirleri karşılaştırır, sıralar ve sayı doğrusunda gösterir. Kesirlerle toplama ve çıkarma işlemlerini yapar. Bir doğal sayı ile bir kesrin çarpma işlemini yapar ve anlamlandırır. İki kesrin çarpma işlemini yapar ve anlamlandırır. Bir doğal sayıyı bir kesre ve bir kesri bir doğal sayıya böler, bu işlemi anlamlandırır. İki kesrin bölme işlemini yapar ve anlamlandırır. Kesirlerle yapılan işlemlerin sonucunu tahmin eder. Kesirlerle işlem yapmayı gerektiren problemleri çözer.</w:t>
            </w:r>
          </w:p>
        </w:tc>
        <w:tc>
          <w:tcPr>
            <w:tcW w:w="760" w:type="pct"/>
            <w:vMerge/>
            <w:shd w:val="clear" w:color="auto" w:fill="auto"/>
          </w:tcPr>
          <w:p w14:paraId="4290A1FB" w14:textId="77777777" w:rsidR="00557BE4" w:rsidRPr="00FC077C" w:rsidRDefault="00557BE4" w:rsidP="00557BE4">
            <w:pPr>
              <w:rPr>
                <w:rFonts w:asciiTheme="minorHAnsi" w:hAnsiTheme="minorHAnsi" w:cstheme="minorHAnsi"/>
                <w:b/>
                <w:bCs/>
                <w:sz w:val="18"/>
                <w:szCs w:val="18"/>
              </w:rPr>
            </w:pPr>
          </w:p>
        </w:tc>
      </w:tr>
      <w:tr w:rsidR="00AB41C9" w:rsidRPr="00FC077C" w14:paraId="2E2E131F" w14:textId="77777777" w:rsidTr="003057E1">
        <w:trPr>
          <w:cantSplit/>
          <w:trHeight w:val="666"/>
        </w:trPr>
        <w:tc>
          <w:tcPr>
            <w:tcW w:w="491" w:type="pct"/>
            <w:gridSpan w:val="2"/>
            <w:shd w:val="clear" w:color="auto" w:fill="auto"/>
            <w:textDirection w:val="btLr"/>
            <w:vAlign w:val="center"/>
          </w:tcPr>
          <w:p w14:paraId="77CA4232" w14:textId="77777777" w:rsidR="00AB41C9" w:rsidRPr="00FC077C" w:rsidRDefault="00AB41C9" w:rsidP="00FC077C">
            <w:pPr>
              <w:ind w:left="113" w:right="113"/>
              <w:jc w:val="center"/>
              <w:rPr>
                <w:rFonts w:asciiTheme="minorHAnsi" w:hAnsiTheme="minorHAnsi" w:cstheme="minorHAnsi"/>
                <w:sz w:val="18"/>
                <w:szCs w:val="18"/>
              </w:rPr>
            </w:pPr>
          </w:p>
        </w:tc>
        <w:tc>
          <w:tcPr>
            <w:tcW w:w="3748" w:type="pct"/>
            <w:gridSpan w:val="3"/>
            <w:shd w:val="clear" w:color="auto" w:fill="auto"/>
            <w:vAlign w:val="center"/>
          </w:tcPr>
          <w:p w14:paraId="51F8FC1C" w14:textId="2E10709C" w:rsidR="00AB41C9" w:rsidRPr="00FC077C" w:rsidRDefault="00AB41C9" w:rsidP="00AB41C9">
            <w:pPr>
              <w:jc w:val="center"/>
              <w:rPr>
                <w:rFonts w:asciiTheme="minorHAnsi" w:hAnsiTheme="minorHAnsi" w:cstheme="minorHAnsi"/>
                <w:b/>
                <w:bCs/>
                <w:sz w:val="18"/>
                <w:szCs w:val="18"/>
              </w:rPr>
            </w:pPr>
            <w:r w:rsidRPr="00FC077C">
              <w:rPr>
                <w:rFonts w:asciiTheme="majorHAnsi" w:eastAsia="Arial" w:hAnsiTheme="majorHAnsi" w:cstheme="majorHAnsi"/>
                <w:b/>
                <w:color w:val="000000" w:themeColor="text1"/>
                <w:sz w:val="18"/>
                <w:szCs w:val="18"/>
              </w:rPr>
              <w:t>24 OCAK – 04 ŞUBAT 2022 YARIYIL TATİLİ</w:t>
            </w:r>
          </w:p>
        </w:tc>
        <w:tc>
          <w:tcPr>
            <w:tcW w:w="760" w:type="pct"/>
            <w:vMerge/>
            <w:shd w:val="clear" w:color="auto" w:fill="auto"/>
          </w:tcPr>
          <w:p w14:paraId="57ECB023" w14:textId="77777777" w:rsidR="00AB41C9" w:rsidRPr="00FC077C" w:rsidRDefault="00AB41C9" w:rsidP="004B196E">
            <w:pPr>
              <w:rPr>
                <w:rFonts w:asciiTheme="minorHAnsi" w:hAnsiTheme="minorHAnsi" w:cstheme="minorHAnsi"/>
                <w:b/>
                <w:bCs/>
                <w:sz w:val="18"/>
                <w:szCs w:val="18"/>
              </w:rPr>
            </w:pPr>
          </w:p>
        </w:tc>
      </w:tr>
      <w:tr w:rsidR="00FC077C" w:rsidRPr="00FC077C" w14:paraId="64D44793" w14:textId="41A2EA5B" w:rsidTr="003057E1">
        <w:trPr>
          <w:cantSplit/>
          <w:trHeight w:val="1134"/>
        </w:trPr>
        <w:tc>
          <w:tcPr>
            <w:tcW w:w="202" w:type="pct"/>
            <w:shd w:val="clear" w:color="auto" w:fill="auto"/>
            <w:textDirection w:val="btLr"/>
          </w:tcPr>
          <w:p w14:paraId="745B8C4A"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ŞUBAT</w:t>
            </w:r>
          </w:p>
        </w:tc>
        <w:tc>
          <w:tcPr>
            <w:tcW w:w="289" w:type="pct"/>
            <w:shd w:val="clear" w:color="auto" w:fill="auto"/>
            <w:textDirection w:val="btLr"/>
            <w:vAlign w:val="center"/>
          </w:tcPr>
          <w:p w14:paraId="229518BB" w14:textId="77777777" w:rsidR="003057E1"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20.HAFTA</w:t>
            </w:r>
          </w:p>
          <w:p w14:paraId="7721E525" w14:textId="5C9831EE"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(07-13</w:t>
            </w:r>
            <w:r w:rsidR="003057E1">
              <w:rPr>
                <w:rFonts w:asciiTheme="minorHAnsi" w:hAnsiTheme="minorHAnsi" w:cstheme="minorHAnsi"/>
                <w:sz w:val="18"/>
                <w:szCs w:val="18"/>
              </w:rPr>
              <w:t xml:space="preserve"> ŞUBAT</w:t>
            </w:r>
            <w:r w:rsidRPr="00FC077C">
              <w:rPr>
                <w:rFonts w:asciiTheme="minorHAnsi" w:hAnsiTheme="minorHAnsi" w:cstheme="minorHAnsi"/>
                <w:sz w:val="18"/>
                <w:szCs w:val="18"/>
              </w:rPr>
              <w:t>)</w:t>
            </w:r>
          </w:p>
        </w:tc>
        <w:tc>
          <w:tcPr>
            <w:tcW w:w="243" w:type="pct"/>
            <w:shd w:val="clear" w:color="auto" w:fill="auto"/>
            <w:vAlign w:val="center"/>
          </w:tcPr>
          <w:p w14:paraId="6A60BCCB" w14:textId="531BCE4B"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1BB92F14" w14:textId="01067B77" w:rsidR="00557BE4" w:rsidRPr="00FC077C" w:rsidRDefault="00557BE4" w:rsidP="00557BE4">
            <w:pPr>
              <w:rPr>
                <w:rFonts w:asciiTheme="minorHAnsi" w:hAnsiTheme="minorHAnsi" w:cstheme="minorHAnsi"/>
                <w:sz w:val="18"/>
                <w:szCs w:val="18"/>
              </w:rPr>
            </w:pPr>
            <w:r w:rsidRPr="00FC077C">
              <w:rPr>
                <w:sz w:val="18"/>
                <w:szCs w:val="18"/>
              </w:rPr>
              <w:t>Ondalık Gösterim</w:t>
            </w:r>
          </w:p>
        </w:tc>
        <w:tc>
          <w:tcPr>
            <w:tcW w:w="2818" w:type="pct"/>
            <w:shd w:val="clear" w:color="auto" w:fill="auto"/>
            <w:vAlign w:val="center"/>
          </w:tcPr>
          <w:p w14:paraId="2A4FDD1F" w14:textId="5BBC10C0" w:rsidR="00557BE4" w:rsidRPr="00FC077C" w:rsidRDefault="00557BE4" w:rsidP="00557BE4">
            <w:pPr>
              <w:rPr>
                <w:rFonts w:asciiTheme="minorHAnsi" w:hAnsiTheme="minorHAnsi" w:cstheme="minorHAnsi"/>
                <w:sz w:val="18"/>
                <w:szCs w:val="18"/>
              </w:rPr>
            </w:pPr>
            <w:r w:rsidRPr="00FC077C">
              <w:rPr>
                <w:sz w:val="18"/>
                <w:szCs w:val="18"/>
              </w:rPr>
              <w:t>Bölme işlemi ile kesir kavramını ilişkilendirir. Ondalık gösterimleri verilen sayıları çözümler. Ondalık gösterimleri verilen sayıları belirli bir basamağa kadar yuvarlar. Ondalık gösterimleri verilen sayılarla çarpma işlemi yapar. Ondalık gösterimleri verilen sayılarla bölme işlemi yapar. Ondalık gösterimleri verilen sayılarla; 10, 100 ve 1000 ile kısa yoldan çarpma ve bölme işlemlerini yapar. Sayıların ondalık gösterimleriyle yapılan işlemlerin sonucunu tahmin eder. Ondalık ifadelerle dört işlem yapmayı gerektiren problemleri çözer.</w:t>
            </w:r>
          </w:p>
        </w:tc>
        <w:tc>
          <w:tcPr>
            <w:tcW w:w="760" w:type="pct"/>
            <w:vMerge/>
            <w:shd w:val="clear" w:color="auto" w:fill="auto"/>
          </w:tcPr>
          <w:p w14:paraId="22058C89" w14:textId="77777777" w:rsidR="00557BE4" w:rsidRPr="00FC077C" w:rsidRDefault="00557BE4" w:rsidP="00557BE4">
            <w:pPr>
              <w:rPr>
                <w:rFonts w:asciiTheme="minorHAnsi" w:hAnsiTheme="minorHAnsi" w:cstheme="minorHAnsi"/>
                <w:b/>
                <w:bCs/>
                <w:sz w:val="18"/>
                <w:szCs w:val="18"/>
              </w:rPr>
            </w:pPr>
          </w:p>
        </w:tc>
      </w:tr>
      <w:tr w:rsidR="00FC077C" w:rsidRPr="00FC077C" w14:paraId="67915712" w14:textId="49ED37B0" w:rsidTr="003057E1">
        <w:trPr>
          <w:cantSplit/>
          <w:trHeight w:val="1134"/>
        </w:trPr>
        <w:tc>
          <w:tcPr>
            <w:tcW w:w="202" w:type="pct"/>
            <w:shd w:val="clear" w:color="auto" w:fill="auto"/>
            <w:textDirection w:val="btLr"/>
          </w:tcPr>
          <w:p w14:paraId="3ECAABF1"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ŞUBAT</w:t>
            </w:r>
          </w:p>
        </w:tc>
        <w:tc>
          <w:tcPr>
            <w:tcW w:w="289" w:type="pct"/>
            <w:shd w:val="clear" w:color="auto" w:fill="auto"/>
            <w:textDirection w:val="btLr"/>
            <w:vAlign w:val="center"/>
          </w:tcPr>
          <w:p w14:paraId="4F68D838" w14:textId="77777777" w:rsidR="003057E1"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21.HAFTA</w:t>
            </w:r>
          </w:p>
          <w:p w14:paraId="003318B8" w14:textId="741464F4"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(14-20</w:t>
            </w:r>
            <w:r w:rsidR="003057E1">
              <w:rPr>
                <w:rFonts w:asciiTheme="minorHAnsi" w:hAnsiTheme="minorHAnsi" w:cstheme="minorHAnsi"/>
                <w:sz w:val="18"/>
                <w:szCs w:val="18"/>
              </w:rPr>
              <w:t xml:space="preserve"> ŞUBAT</w:t>
            </w:r>
            <w:r w:rsidRPr="00FC077C">
              <w:rPr>
                <w:rFonts w:asciiTheme="minorHAnsi" w:hAnsiTheme="minorHAnsi" w:cstheme="minorHAnsi"/>
                <w:sz w:val="18"/>
                <w:szCs w:val="18"/>
              </w:rPr>
              <w:t>)</w:t>
            </w:r>
          </w:p>
        </w:tc>
        <w:tc>
          <w:tcPr>
            <w:tcW w:w="243" w:type="pct"/>
            <w:shd w:val="clear" w:color="auto" w:fill="auto"/>
            <w:vAlign w:val="center"/>
          </w:tcPr>
          <w:p w14:paraId="4347E7FE" w14:textId="039DDF70"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4B54903A" w14:textId="770F719C" w:rsidR="00557BE4" w:rsidRPr="00FC077C" w:rsidRDefault="00557BE4" w:rsidP="00557BE4">
            <w:pPr>
              <w:rPr>
                <w:rFonts w:asciiTheme="minorHAnsi" w:hAnsiTheme="minorHAnsi" w:cstheme="minorHAnsi"/>
                <w:sz w:val="18"/>
                <w:szCs w:val="18"/>
              </w:rPr>
            </w:pPr>
            <w:r w:rsidRPr="00FC077C">
              <w:rPr>
                <w:sz w:val="18"/>
                <w:szCs w:val="18"/>
              </w:rPr>
              <w:t>Ondalık Gösterim</w:t>
            </w:r>
          </w:p>
        </w:tc>
        <w:tc>
          <w:tcPr>
            <w:tcW w:w="2818" w:type="pct"/>
            <w:shd w:val="clear" w:color="auto" w:fill="auto"/>
            <w:vAlign w:val="center"/>
          </w:tcPr>
          <w:p w14:paraId="062DCDF3" w14:textId="0B01A0DB" w:rsidR="00557BE4" w:rsidRPr="00FC077C" w:rsidRDefault="00557BE4" w:rsidP="00557BE4">
            <w:pPr>
              <w:rPr>
                <w:rFonts w:asciiTheme="minorHAnsi" w:hAnsiTheme="minorHAnsi" w:cstheme="minorHAnsi"/>
                <w:sz w:val="18"/>
                <w:szCs w:val="18"/>
              </w:rPr>
            </w:pPr>
            <w:r w:rsidRPr="00FC077C">
              <w:rPr>
                <w:sz w:val="18"/>
                <w:szCs w:val="18"/>
              </w:rPr>
              <w:t xml:space="preserve">Bölme işlemi ile kesir kavramını ilişkilendirir. Ondalık gösterimleri verilen sayıları çözümler. Ondalık gösterimleri verilen sayıları belirli bir basamağa kadar yuvarlar. Ondalık gösterimleri verilen sayılarla çarpma işlemi yapar. Ondalık gösterimleri verilen sayılarla bölme işlemi yapar. Ondalık gösterimleri verilen sayılarla; 10, 100 ve 1000 ile kısa yoldan çarpma ve bölme işlemlerini yapar. Sayıların ondalık gösterimleriyle yapılan işlemlerin sonucunu tahmin eder. Ondalık ifadelerle dört işlem yapmayı gerektiren problemleri çözer. </w:t>
            </w:r>
          </w:p>
        </w:tc>
        <w:tc>
          <w:tcPr>
            <w:tcW w:w="760" w:type="pct"/>
            <w:vMerge/>
            <w:shd w:val="clear" w:color="auto" w:fill="auto"/>
          </w:tcPr>
          <w:p w14:paraId="2C7E4590" w14:textId="77777777" w:rsidR="00557BE4" w:rsidRPr="00FC077C" w:rsidRDefault="00557BE4" w:rsidP="00557BE4">
            <w:pPr>
              <w:rPr>
                <w:rFonts w:asciiTheme="minorHAnsi" w:hAnsiTheme="minorHAnsi" w:cstheme="minorHAnsi"/>
                <w:b/>
                <w:bCs/>
                <w:sz w:val="18"/>
                <w:szCs w:val="18"/>
              </w:rPr>
            </w:pPr>
          </w:p>
        </w:tc>
      </w:tr>
      <w:tr w:rsidR="00FC077C" w:rsidRPr="00FC077C" w14:paraId="000C7556" w14:textId="033F6B00" w:rsidTr="003057E1">
        <w:trPr>
          <w:cantSplit/>
          <w:trHeight w:val="1134"/>
        </w:trPr>
        <w:tc>
          <w:tcPr>
            <w:tcW w:w="202" w:type="pct"/>
            <w:shd w:val="clear" w:color="auto" w:fill="auto"/>
            <w:textDirection w:val="btLr"/>
          </w:tcPr>
          <w:p w14:paraId="4DC63B15"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ŞUBAT</w:t>
            </w:r>
          </w:p>
        </w:tc>
        <w:tc>
          <w:tcPr>
            <w:tcW w:w="289" w:type="pct"/>
            <w:shd w:val="clear" w:color="auto" w:fill="auto"/>
            <w:textDirection w:val="btLr"/>
            <w:vAlign w:val="center"/>
          </w:tcPr>
          <w:p w14:paraId="24680F99" w14:textId="77777777" w:rsidR="003057E1"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22.HAFTA</w:t>
            </w:r>
          </w:p>
          <w:p w14:paraId="48D583E6" w14:textId="0B97EA0D"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(21-27</w:t>
            </w:r>
            <w:r w:rsidR="003057E1">
              <w:rPr>
                <w:rFonts w:asciiTheme="minorHAnsi" w:hAnsiTheme="minorHAnsi" w:cstheme="minorHAnsi"/>
                <w:sz w:val="18"/>
                <w:szCs w:val="18"/>
              </w:rPr>
              <w:t xml:space="preserve"> ŞUBAT</w:t>
            </w:r>
            <w:r w:rsidRPr="00FC077C">
              <w:rPr>
                <w:rFonts w:asciiTheme="minorHAnsi" w:hAnsiTheme="minorHAnsi" w:cstheme="minorHAnsi"/>
                <w:sz w:val="18"/>
                <w:szCs w:val="18"/>
              </w:rPr>
              <w:t>)</w:t>
            </w:r>
          </w:p>
        </w:tc>
        <w:tc>
          <w:tcPr>
            <w:tcW w:w="243" w:type="pct"/>
            <w:shd w:val="clear" w:color="auto" w:fill="auto"/>
            <w:vAlign w:val="center"/>
          </w:tcPr>
          <w:p w14:paraId="4231DE47" w14:textId="5A9B2C92"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5CCFBDEF" w14:textId="71E1D147" w:rsidR="00557BE4" w:rsidRPr="00FC077C" w:rsidRDefault="00557BE4" w:rsidP="00557BE4">
            <w:pPr>
              <w:rPr>
                <w:rFonts w:asciiTheme="minorHAnsi" w:hAnsiTheme="minorHAnsi" w:cstheme="minorHAnsi"/>
                <w:sz w:val="18"/>
                <w:szCs w:val="18"/>
              </w:rPr>
            </w:pPr>
            <w:r w:rsidRPr="00FC077C">
              <w:rPr>
                <w:sz w:val="18"/>
                <w:szCs w:val="18"/>
              </w:rPr>
              <w:t>Oran</w:t>
            </w:r>
          </w:p>
        </w:tc>
        <w:tc>
          <w:tcPr>
            <w:tcW w:w="2818" w:type="pct"/>
            <w:shd w:val="clear" w:color="auto" w:fill="auto"/>
            <w:vAlign w:val="center"/>
          </w:tcPr>
          <w:p w14:paraId="28B66233" w14:textId="03EECB53" w:rsidR="00557BE4" w:rsidRPr="00FC077C" w:rsidRDefault="00557BE4" w:rsidP="00557BE4">
            <w:pPr>
              <w:rPr>
                <w:rFonts w:asciiTheme="minorHAnsi" w:hAnsiTheme="minorHAnsi" w:cstheme="minorHAnsi"/>
                <w:sz w:val="18"/>
                <w:szCs w:val="18"/>
              </w:rPr>
            </w:pPr>
            <w:r w:rsidRPr="00FC077C">
              <w:rPr>
                <w:sz w:val="18"/>
                <w:szCs w:val="18"/>
              </w:rPr>
              <w:t>Çoklukları karşılaştırmada oran kullanır ve oranı farklı biçimlerde gösterir. Bir bütünün iki parçaya ayrıldığı durumlarda iki parçanın birbirine veya her bir parçanın bütüne oranını belirler, problem durumlarında oranlardan biri verildiğinde diğerini bulur. Aynı veya farklı birimlerdeki iki çokluğun birbirine oranını belirler.</w:t>
            </w:r>
          </w:p>
        </w:tc>
        <w:tc>
          <w:tcPr>
            <w:tcW w:w="760" w:type="pct"/>
            <w:vMerge/>
            <w:shd w:val="clear" w:color="auto" w:fill="auto"/>
          </w:tcPr>
          <w:p w14:paraId="32F88FA1" w14:textId="77777777" w:rsidR="00557BE4" w:rsidRPr="00FC077C" w:rsidRDefault="00557BE4" w:rsidP="00557BE4">
            <w:pPr>
              <w:rPr>
                <w:rFonts w:asciiTheme="minorHAnsi" w:hAnsiTheme="minorHAnsi" w:cstheme="minorHAnsi"/>
                <w:b/>
                <w:bCs/>
                <w:sz w:val="18"/>
                <w:szCs w:val="18"/>
              </w:rPr>
            </w:pPr>
          </w:p>
        </w:tc>
      </w:tr>
      <w:tr w:rsidR="00FC077C" w:rsidRPr="00FC077C" w14:paraId="2A432B0E" w14:textId="04AAE8EA" w:rsidTr="003057E1">
        <w:trPr>
          <w:cantSplit/>
          <w:trHeight w:val="1134"/>
        </w:trPr>
        <w:tc>
          <w:tcPr>
            <w:tcW w:w="202" w:type="pct"/>
            <w:shd w:val="clear" w:color="auto" w:fill="auto"/>
            <w:textDirection w:val="btLr"/>
          </w:tcPr>
          <w:p w14:paraId="78FE17F1"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ŞUBAT-MART</w:t>
            </w:r>
          </w:p>
        </w:tc>
        <w:tc>
          <w:tcPr>
            <w:tcW w:w="289" w:type="pct"/>
            <w:shd w:val="clear" w:color="auto" w:fill="auto"/>
            <w:textDirection w:val="btLr"/>
            <w:vAlign w:val="center"/>
          </w:tcPr>
          <w:p w14:paraId="72B1EE1A" w14:textId="77777777" w:rsidR="003057E1"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23.HAFTA</w:t>
            </w:r>
          </w:p>
          <w:p w14:paraId="46E95F21" w14:textId="330558E6"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(28</w:t>
            </w:r>
            <w:r w:rsidR="003057E1">
              <w:rPr>
                <w:rFonts w:asciiTheme="minorHAnsi" w:hAnsiTheme="minorHAnsi" w:cstheme="minorHAnsi"/>
                <w:sz w:val="18"/>
                <w:szCs w:val="18"/>
              </w:rPr>
              <w:t xml:space="preserve"> ŞUBAT</w:t>
            </w:r>
            <w:r w:rsidRPr="00FC077C">
              <w:rPr>
                <w:rFonts w:asciiTheme="minorHAnsi" w:hAnsiTheme="minorHAnsi" w:cstheme="minorHAnsi"/>
                <w:sz w:val="18"/>
                <w:szCs w:val="18"/>
              </w:rPr>
              <w:t>-06</w:t>
            </w:r>
            <w:r w:rsidR="003057E1">
              <w:rPr>
                <w:rFonts w:asciiTheme="minorHAnsi" w:hAnsiTheme="minorHAnsi" w:cstheme="minorHAnsi"/>
                <w:sz w:val="18"/>
                <w:szCs w:val="18"/>
              </w:rPr>
              <w:t xml:space="preserve"> MART</w:t>
            </w:r>
            <w:r w:rsidRPr="00FC077C">
              <w:rPr>
                <w:rFonts w:asciiTheme="minorHAnsi" w:hAnsiTheme="minorHAnsi" w:cstheme="minorHAnsi"/>
                <w:sz w:val="18"/>
                <w:szCs w:val="18"/>
              </w:rPr>
              <w:t>)</w:t>
            </w:r>
          </w:p>
        </w:tc>
        <w:tc>
          <w:tcPr>
            <w:tcW w:w="243" w:type="pct"/>
            <w:shd w:val="clear" w:color="auto" w:fill="auto"/>
            <w:vAlign w:val="center"/>
          </w:tcPr>
          <w:p w14:paraId="01F34FBB" w14:textId="27A7FCE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1E88EC05" w14:textId="04931AA6" w:rsidR="00557BE4" w:rsidRPr="00FC077C" w:rsidRDefault="00557BE4" w:rsidP="00557BE4">
            <w:pPr>
              <w:rPr>
                <w:rFonts w:asciiTheme="minorHAnsi" w:hAnsiTheme="minorHAnsi" w:cstheme="minorHAnsi"/>
                <w:sz w:val="18"/>
                <w:szCs w:val="18"/>
              </w:rPr>
            </w:pPr>
            <w:r w:rsidRPr="00FC077C">
              <w:rPr>
                <w:sz w:val="18"/>
                <w:szCs w:val="18"/>
              </w:rPr>
              <w:t>Cebirsel İfadeler</w:t>
            </w:r>
          </w:p>
        </w:tc>
        <w:tc>
          <w:tcPr>
            <w:tcW w:w="2818" w:type="pct"/>
            <w:shd w:val="clear" w:color="auto" w:fill="auto"/>
            <w:vAlign w:val="center"/>
          </w:tcPr>
          <w:p w14:paraId="05D33F2E" w14:textId="237719C7" w:rsidR="00557BE4" w:rsidRPr="00FC077C" w:rsidRDefault="00557BE4" w:rsidP="00557BE4">
            <w:pPr>
              <w:rPr>
                <w:rFonts w:asciiTheme="minorHAnsi" w:hAnsiTheme="minorHAnsi" w:cstheme="minorHAnsi"/>
                <w:sz w:val="18"/>
                <w:szCs w:val="18"/>
              </w:rPr>
            </w:pPr>
            <w:r w:rsidRPr="00FC077C">
              <w:rPr>
                <w:sz w:val="18"/>
                <w:szCs w:val="18"/>
              </w:rPr>
              <w:t>Sözel olarak verilen bir duruma uygun cebirsel ifade ve verilen bir cebirsel ifadeye uygun sözel bir durum yazar. Cebirsel ifadenin değerini değişkenin alacağı farklı doğal sayı değerleri için hesaplar. Basit cebirsel ifadelerin anlamını açıklar.</w:t>
            </w:r>
          </w:p>
        </w:tc>
        <w:tc>
          <w:tcPr>
            <w:tcW w:w="760" w:type="pct"/>
            <w:vMerge/>
            <w:shd w:val="clear" w:color="auto" w:fill="auto"/>
          </w:tcPr>
          <w:p w14:paraId="2BB5FFD2" w14:textId="77777777" w:rsidR="00557BE4" w:rsidRPr="00FC077C" w:rsidRDefault="00557BE4" w:rsidP="00557BE4">
            <w:pPr>
              <w:rPr>
                <w:rFonts w:asciiTheme="minorHAnsi" w:hAnsiTheme="minorHAnsi" w:cstheme="minorHAnsi"/>
                <w:b/>
                <w:bCs/>
                <w:sz w:val="18"/>
                <w:szCs w:val="18"/>
              </w:rPr>
            </w:pPr>
          </w:p>
        </w:tc>
      </w:tr>
      <w:tr w:rsidR="00FC077C" w:rsidRPr="00FC077C" w14:paraId="38D5AB7D" w14:textId="0023F894" w:rsidTr="003057E1">
        <w:trPr>
          <w:cantSplit/>
          <w:trHeight w:val="1134"/>
        </w:trPr>
        <w:tc>
          <w:tcPr>
            <w:tcW w:w="202" w:type="pct"/>
            <w:shd w:val="clear" w:color="auto" w:fill="auto"/>
            <w:textDirection w:val="btLr"/>
          </w:tcPr>
          <w:p w14:paraId="6DD77227"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MART</w:t>
            </w:r>
          </w:p>
        </w:tc>
        <w:tc>
          <w:tcPr>
            <w:tcW w:w="289" w:type="pct"/>
            <w:shd w:val="clear" w:color="auto" w:fill="auto"/>
            <w:textDirection w:val="btLr"/>
            <w:vAlign w:val="center"/>
          </w:tcPr>
          <w:p w14:paraId="27ADD9B2" w14:textId="77777777" w:rsidR="003057E1"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24.HAFTA</w:t>
            </w:r>
          </w:p>
          <w:p w14:paraId="7D43399A" w14:textId="2E619C7F"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(07-13</w:t>
            </w:r>
            <w:r w:rsidR="003057E1">
              <w:rPr>
                <w:rFonts w:asciiTheme="minorHAnsi" w:hAnsiTheme="minorHAnsi" w:cstheme="minorHAnsi"/>
                <w:sz w:val="18"/>
                <w:szCs w:val="18"/>
              </w:rPr>
              <w:t xml:space="preserve"> MART</w:t>
            </w:r>
            <w:r w:rsidRPr="00FC077C">
              <w:rPr>
                <w:rFonts w:asciiTheme="minorHAnsi" w:hAnsiTheme="minorHAnsi" w:cstheme="minorHAnsi"/>
                <w:sz w:val="18"/>
                <w:szCs w:val="18"/>
              </w:rPr>
              <w:t>)</w:t>
            </w:r>
          </w:p>
        </w:tc>
        <w:tc>
          <w:tcPr>
            <w:tcW w:w="243" w:type="pct"/>
            <w:shd w:val="clear" w:color="auto" w:fill="auto"/>
            <w:vAlign w:val="center"/>
          </w:tcPr>
          <w:p w14:paraId="1705B778" w14:textId="336CC99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5753CB62" w14:textId="3A575AF1" w:rsidR="00557BE4" w:rsidRPr="00FC077C" w:rsidRDefault="00557BE4" w:rsidP="00557BE4">
            <w:pPr>
              <w:rPr>
                <w:rFonts w:asciiTheme="minorHAnsi" w:hAnsiTheme="minorHAnsi" w:cstheme="minorHAnsi"/>
                <w:sz w:val="18"/>
                <w:szCs w:val="18"/>
              </w:rPr>
            </w:pPr>
            <w:r w:rsidRPr="00FC077C">
              <w:rPr>
                <w:sz w:val="18"/>
                <w:szCs w:val="18"/>
              </w:rPr>
              <w:t>Cebirsel İfadeler</w:t>
            </w:r>
          </w:p>
        </w:tc>
        <w:tc>
          <w:tcPr>
            <w:tcW w:w="2818" w:type="pct"/>
            <w:shd w:val="clear" w:color="auto" w:fill="auto"/>
            <w:vAlign w:val="center"/>
          </w:tcPr>
          <w:p w14:paraId="44AE5361" w14:textId="2FE5520A" w:rsidR="00557BE4" w:rsidRPr="00FC077C" w:rsidRDefault="00557BE4" w:rsidP="00557BE4">
            <w:pPr>
              <w:rPr>
                <w:rFonts w:asciiTheme="minorHAnsi" w:hAnsiTheme="minorHAnsi" w:cstheme="minorHAnsi"/>
                <w:sz w:val="18"/>
                <w:szCs w:val="18"/>
              </w:rPr>
            </w:pPr>
            <w:r w:rsidRPr="00FC077C">
              <w:rPr>
                <w:sz w:val="18"/>
                <w:szCs w:val="18"/>
              </w:rPr>
              <w:t>Sözel olarak verilen bir duruma uygun cebirsel ifade ve verilen bir cebirsel ifadeye uygun sözel bir durum yazar. Cebirsel ifadenin değerini değişkenin alacağı farklı doğal sayı değerleri için hesaplar. Basit cebirsel ifadelerin anlamını açıklar.</w:t>
            </w:r>
          </w:p>
        </w:tc>
        <w:tc>
          <w:tcPr>
            <w:tcW w:w="760" w:type="pct"/>
            <w:vMerge/>
            <w:shd w:val="clear" w:color="auto" w:fill="auto"/>
          </w:tcPr>
          <w:p w14:paraId="7F03FEB5" w14:textId="77777777" w:rsidR="00557BE4" w:rsidRPr="00FC077C" w:rsidRDefault="00557BE4" w:rsidP="00557BE4">
            <w:pPr>
              <w:rPr>
                <w:rFonts w:asciiTheme="minorHAnsi" w:hAnsiTheme="minorHAnsi" w:cstheme="minorHAnsi"/>
                <w:b/>
                <w:bCs/>
                <w:sz w:val="18"/>
                <w:szCs w:val="18"/>
              </w:rPr>
            </w:pPr>
          </w:p>
        </w:tc>
      </w:tr>
      <w:tr w:rsidR="00FC077C" w:rsidRPr="00FC077C" w14:paraId="5618FFF6" w14:textId="574F67C1" w:rsidTr="003057E1">
        <w:trPr>
          <w:cantSplit/>
          <w:trHeight w:val="1134"/>
        </w:trPr>
        <w:tc>
          <w:tcPr>
            <w:tcW w:w="202" w:type="pct"/>
            <w:shd w:val="clear" w:color="auto" w:fill="auto"/>
            <w:textDirection w:val="btLr"/>
          </w:tcPr>
          <w:p w14:paraId="78209DB1"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MART</w:t>
            </w:r>
          </w:p>
        </w:tc>
        <w:tc>
          <w:tcPr>
            <w:tcW w:w="289" w:type="pct"/>
            <w:shd w:val="clear" w:color="auto" w:fill="auto"/>
            <w:textDirection w:val="btLr"/>
            <w:vAlign w:val="center"/>
          </w:tcPr>
          <w:p w14:paraId="0DBABB7D" w14:textId="77777777" w:rsidR="003057E1"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25.HAFTA</w:t>
            </w:r>
          </w:p>
          <w:p w14:paraId="164E93DA" w14:textId="28E8FDFC"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(14-20</w:t>
            </w:r>
            <w:r w:rsidR="003057E1">
              <w:rPr>
                <w:rFonts w:asciiTheme="minorHAnsi" w:hAnsiTheme="minorHAnsi" w:cstheme="minorHAnsi"/>
                <w:sz w:val="18"/>
                <w:szCs w:val="18"/>
              </w:rPr>
              <w:t xml:space="preserve"> MART</w:t>
            </w:r>
            <w:r w:rsidRPr="00FC077C">
              <w:rPr>
                <w:rFonts w:asciiTheme="minorHAnsi" w:hAnsiTheme="minorHAnsi" w:cstheme="minorHAnsi"/>
                <w:sz w:val="18"/>
                <w:szCs w:val="18"/>
              </w:rPr>
              <w:t>)</w:t>
            </w:r>
          </w:p>
        </w:tc>
        <w:tc>
          <w:tcPr>
            <w:tcW w:w="243" w:type="pct"/>
            <w:shd w:val="clear" w:color="auto" w:fill="auto"/>
            <w:vAlign w:val="center"/>
          </w:tcPr>
          <w:p w14:paraId="5F8AD21C" w14:textId="56A4535E"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26B666C6" w14:textId="25CF79E4" w:rsidR="00557BE4" w:rsidRPr="00FC077C" w:rsidRDefault="00557BE4" w:rsidP="00557BE4">
            <w:pPr>
              <w:rPr>
                <w:rFonts w:asciiTheme="minorHAnsi" w:hAnsiTheme="minorHAnsi" w:cstheme="minorHAnsi"/>
                <w:sz w:val="18"/>
                <w:szCs w:val="18"/>
              </w:rPr>
            </w:pPr>
            <w:r w:rsidRPr="00FC077C">
              <w:rPr>
                <w:sz w:val="18"/>
                <w:szCs w:val="18"/>
              </w:rPr>
              <w:t>Veri Toplama ve Değerlendirme</w:t>
            </w:r>
          </w:p>
        </w:tc>
        <w:tc>
          <w:tcPr>
            <w:tcW w:w="2818" w:type="pct"/>
            <w:shd w:val="clear" w:color="auto" w:fill="auto"/>
            <w:vAlign w:val="center"/>
          </w:tcPr>
          <w:p w14:paraId="3E9179B2" w14:textId="171F7D0A" w:rsidR="00557BE4" w:rsidRPr="00FC077C" w:rsidRDefault="00557BE4" w:rsidP="00557BE4">
            <w:pPr>
              <w:rPr>
                <w:rFonts w:asciiTheme="minorHAnsi" w:hAnsiTheme="minorHAnsi" w:cstheme="minorHAnsi"/>
                <w:sz w:val="18"/>
                <w:szCs w:val="18"/>
              </w:rPr>
            </w:pPr>
            <w:r w:rsidRPr="00FC077C">
              <w:rPr>
                <w:sz w:val="18"/>
                <w:szCs w:val="18"/>
              </w:rPr>
              <w:t>İki veri grubunu karşılaştırmayı gerektiren araştırma soruları oluşturur ve uygun verileri elde eder. İki gruba ait verileri ikili sıklık tablosu ve sütun grafiği ile gösterir.</w:t>
            </w:r>
          </w:p>
        </w:tc>
        <w:tc>
          <w:tcPr>
            <w:tcW w:w="760" w:type="pct"/>
            <w:vMerge/>
            <w:shd w:val="clear" w:color="auto" w:fill="auto"/>
          </w:tcPr>
          <w:p w14:paraId="1C4C4509" w14:textId="77777777" w:rsidR="00557BE4" w:rsidRPr="00FC077C" w:rsidRDefault="00557BE4" w:rsidP="00557BE4">
            <w:pPr>
              <w:rPr>
                <w:rFonts w:asciiTheme="minorHAnsi" w:hAnsiTheme="minorHAnsi" w:cstheme="minorHAnsi"/>
                <w:b/>
                <w:bCs/>
                <w:sz w:val="18"/>
                <w:szCs w:val="18"/>
              </w:rPr>
            </w:pPr>
          </w:p>
        </w:tc>
      </w:tr>
      <w:tr w:rsidR="00FC077C" w:rsidRPr="00FC077C" w14:paraId="7B057AB4" w14:textId="35012FA7" w:rsidTr="003057E1">
        <w:trPr>
          <w:cantSplit/>
          <w:trHeight w:val="1134"/>
        </w:trPr>
        <w:tc>
          <w:tcPr>
            <w:tcW w:w="202" w:type="pct"/>
            <w:shd w:val="clear" w:color="auto" w:fill="auto"/>
            <w:textDirection w:val="btLr"/>
          </w:tcPr>
          <w:p w14:paraId="182050FE"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MART</w:t>
            </w:r>
          </w:p>
        </w:tc>
        <w:tc>
          <w:tcPr>
            <w:tcW w:w="289" w:type="pct"/>
            <w:shd w:val="clear" w:color="auto" w:fill="auto"/>
            <w:textDirection w:val="btLr"/>
            <w:vAlign w:val="center"/>
          </w:tcPr>
          <w:p w14:paraId="621A6871" w14:textId="77777777" w:rsidR="003057E1"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26.HAFTA</w:t>
            </w:r>
          </w:p>
          <w:p w14:paraId="2ACFE4D6" w14:textId="517889FC"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(21-27</w:t>
            </w:r>
            <w:r w:rsidR="003057E1">
              <w:rPr>
                <w:rFonts w:asciiTheme="minorHAnsi" w:hAnsiTheme="minorHAnsi" w:cstheme="minorHAnsi"/>
                <w:sz w:val="18"/>
                <w:szCs w:val="18"/>
              </w:rPr>
              <w:t xml:space="preserve"> MART</w:t>
            </w:r>
            <w:r w:rsidRPr="00FC077C">
              <w:rPr>
                <w:rFonts w:asciiTheme="minorHAnsi" w:hAnsiTheme="minorHAnsi" w:cstheme="minorHAnsi"/>
                <w:sz w:val="18"/>
                <w:szCs w:val="18"/>
              </w:rPr>
              <w:t>)</w:t>
            </w:r>
          </w:p>
        </w:tc>
        <w:tc>
          <w:tcPr>
            <w:tcW w:w="243" w:type="pct"/>
            <w:shd w:val="clear" w:color="auto" w:fill="auto"/>
            <w:vAlign w:val="center"/>
          </w:tcPr>
          <w:p w14:paraId="048AA0F1" w14:textId="491B9AC0"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00E1CC96" w14:textId="3779D111" w:rsidR="00557BE4" w:rsidRPr="00FC077C" w:rsidRDefault="00557BE4" w:rsidP="00557BE4">
            <w:pPr>
              <w:rPr>
                <w:rFonts w:asciiTheme="minorHAnsi" w:hAnsiTheme="minorHAnsi" w:cstheme="minorHAnsi"/>
                <w:sz w:val="18"/>
                <w:szCs w:val="18"/>
              </w:rPr>
            </w:pPr>
            <w:r w:rsidRPr="00FC077C">
              <w:rPr>
                <w:sz w:val="18"/>
                <w:szCs w:val="18"/>
              </w:rPr>
              <w:t>Veri Analizi</w:t>
            </w:r>
          </w:p>
        </w:tc>
        <w:tc>
          <w:tcPr>
            <w:tcW w:w="2818" w:type="pct"/>
            <w:shd w:val="clear" w:color="auto" w:fill="auto"/>
            <w:vAlign w:val="center"/>
          </w:tcPr>
          <w:p w14:paraId="71723E93" w14:textId="2268B868" w:rsidR="00557BE4" w:rsidRPr="00FC077C" w:rsidRDefault="00557BE4" w:rsidP="00557BE4">
            <w:pPr>
              <w:rPr>
                <w:rFonts w:asciiTheme="minorHAnsi" w:hAnsiTheme="minorHAnsi" w:cstheme="minorHAnsi"/>
                <w:sz w:val="18"/>
                <w:szCs w:val="18"/>
              </w:rPr>
            </w:pPr>
            <w:r w:rsidRPr="00FC077C">
              <w:rPr>
                <w:sz w:val="18"/>
                <w:szCs w:val="18"/>
              </w:rPr>
              <w:t>Bir veri grubuna ait açıklığı hesaplar ve yorumlar. Bir veri grubuna ait aritmetik ortalamayı hesaplar ve yorumlar. İki gruba ait verileri karşılaştırmada ve yorumlamada aritmetik ortalama ve açıklığı kullanır.</w:t>
            </w:r>
          </w:p>
        </w:tc>
        <w:tc>
          <w:tcPr>
            <w:tcW w:w="760" w:type="pct"/>
            <w:vMerge/>
            <w:shd w:val="clear" w:color="auto" w:fill="auto"/>
          </w:tcPr>
          <w:p w14:paraId="098DFB27" w14:textId="77777777" w:rsidR="00557BE4" w:rsidRPr="00FC077C" w:rsidRDefault="00557BE4" w:rsidP="00557BE4">
            <w:pPr>
              <w:rPr>
                <w:rFonts w:asciiTheme="minorHAnsi" w:hAnsiTheme="minorHAnsi" w:cstheme="minorHAnsi"/>
                <w:b/>
                <w:bCs/>
                <w:sz w:val="18"/>
                <w:szCs w:val="18"/>
              </w:rPr>
            </w:pPr>
          </w:p>
        </w:tc>
      </w:tr>
      <w:tr w:rsidR="00FC077C" w:rsidRPr="00FC077C" w14:paraId="5DC6FB7E" w14:textId="26E8C6B6" w:rsidTr="003057E1">
        <w:trPr>
          <w:cantSplit/>
          <w:trHeight w:val="1134"/>
        </w:trPr>
        <w:tc>
          <w:tcPr>
            <w:tcW w:w="202" w:type="pct"/>
            <w:shd w:val="clear" w:color="auto" w:fill="auto"/>
            <w:textDirection w:val="btLr"/>
          </w:tcPr>
          <w:p w14:paraId="1C414D3E"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lastRenderedPageBreak/>
              <w:t>MART-NİSAN</w:t>
            </w:r>
          </w:p>
        </w:tc>
        <w:tc>
          <w:tcPr>
            <w:tcW w:w="289" w:type="pct"/>
            <w:shd w:val="clear" w:color="auto" w:fill="auto"/>
            <w:textDirection w:val="btLr"/>
            <w:vAlign w:val="center"/>
          </w:tcPr>
          <w:p w14:paraId="2D4A2DFB" w14:textId="77777777" w:rsidR="003057E1"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27.HAFTA</w:t>
            </w:r>
          </w:p>
          <w:p w14:paraId="103D1520" w14:textId="7039D03A"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(28</w:t>
            </w:r>
            <w:r w:rsidR="003057E1">
              <w:rPr>
                <w:rFonts w:asciiTheme="minorHAnsi" w:hAnsiTheme="minorHAnsi" w:cstheme="minorHAnsi"/>
                <w:sz w:val="18"/>
                <w:szCs w:val="18"/>
              </w:rPr>
              <w:t xml:space="preserve"> MART</w:t>
            </w:r>
            <w:r w:rsidRPr="00FC077C">
              <w:rPr>
                <w:rFonts w:asciiTheme="minorHAnsi" w:hAnsiTheme="minorHAnsi" w:cstheme="minorHAnsi"/>
                <w:sz w:val="18"/>
                <w:szCs w:val="18"/>
              </w:rPr>
              <w:t>-03</w:t>
            </w:r>
            <w:r w:rsidR="003057E1">
              <w:rPr>
                <w:rFonts w:asciiTheme="minorHAnsi" w:hAnsiTheme="minorHAnsi" w:cstheme="minorHAnsi"/>
                <w:sz w:val="18"/>
                <w:szCs w:val="18"/>
              </w:rPr>
              <w:t xml:space="preserve"> NİSAN</w:t>
            </w:r>
            <w:r w:rsidRPr="00FC077C">
              <w:rPr>
                <w:rFonts w:asciiTheme="minorHAnsi" w:hAnsiTheme="minorHAnsi" w:cstheme="minorHAnsi"/>
                <w:sz w:val="18"/>
                <w:szCs w:val="18"/>
              </w:rPr>
              <w:t>)</w:t>
            </w:r>
          </w:p>
        </w:tc>
        <w:tc>
          <w:tcPr>
            <w:tcW w:w="243" w:type="pct"/>
            <w:shd w:val="clear" w:color="auto" w:fill="auto"/>
            <w:vAlign w:val="center"/>
          </w:tcPr>
          <w:p w14:paraId="126018B0" w14:textId="3CF1932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0B2C001E" w14:textId="47C73EA9" w:rsidR="00557BE4" w:rsidRPr="00FC077C" w:rsidRDefault="00557BE4" w:rsidP="00557BE4">
            <w:pPr>
              <w:rPr>
                <w:rFonts w:asciiTheme="minorHAnsi" w:hAnsiTheme="minorHAnsi" w:cstheme="minorHAnsi"/>
                <w:sz w:val="18"/>
                <w:szCs w:val="18"/>
              </w:rPr>
            </w:pPr>
            <w:r w:rsidRPr="00FC077C">
              <w:rPr>
                <w:sz w:val="18"/>
                <w:szCs w:val="18"/>
              </w:rPr>
              <w:t>Açılar</w:t>
            </w:r>
          </w:p>
        </w:tc>
        <w:tc>
          <w:tcPr>
            <w:tcW w:w="2818" w:type="pct"/>
            <w:shd w:val="clear" w:color="auto" w:fill="auto"/>
            <w:vAlign w:val="center"/>
          </w:tcPr>
          <w:p w14:paraId="320D2809" w14:textId="57B86366" w:rsidR="00557BE4" w:rsidRPr="00FC077C" w:rsidRDefault="00557BE4" w:rsidP="00557BE4">
            <w:pPr>
              <w:rPr>
                <w:rFonts w:asciiTheme="minorHAnsi" w:hAnsiTheme="minorHAnsi" w:cstheme="minorHAnsi"/>
                <w:sz w:val="18"/>
                <w:szCs w:val="18"/>
              </w:rPr>
            </w:pPr>
            <w:r w:rsidRPr="00FC077C">
              <w:rPr>
                <w:sz w:val="18"/>
                <w:szCs w:val="18"/>
              </w:rPr>
              <w:t>Açıyı, başlangıç noktaları aynı olan iki ışının oluşturduğunu bilir ve sembolle gösterir. Bir açıya eş bir açı çizer. Komşu, tümler, bütünler ve ters açıların özelliklerini keşfeder; ilgili problemleri çözer.</w:t>
            </w:r>
          </w:p>
        </w:tc>
        <w:tc>
          <w:tcPr>
            <w:tcW w:w="760" w:type="pct"/>
            <w:vMerge/>
            <w:shd w:val="clear" w:color="auto" w:fill="auto"/>
          </w:tcPr>
          <w:p w14:paraId="4B1BE8CB" w14:textId="77777777" w:rsidR="00557BE4" w:rsidRPr="00FC077C" w:rsidRDefault="00557BE4" w:rsidP="00557BE4">
            <w:pPr>
              <w:rPr>
                <w:rFonts w:asciiTheme="minorHAnsi" w:hAnsiTheme="minorHAnsi" w:cstheme="minorHAnsi"/>
                <w:b/>
                <w:bCs/>
                <w:sz w:val="18"/>
                <w:szCs w:val="18"/>
              </w:rPr>
            </w:pPr>
          </w:p>
        </w:tc>
      </w:tr>
      <w:tr w:rsidR="00FC077C" w:rsidRPr="00FC077C" w14:paraId="685A48EF" w14:textId="08BE81D3" w:rsidTr="003057E1">
        <w:trPr>
          <w:cantSplit/>
          <w:trHeight w:val="1233"/>
        </w:trPr>
        <w:tc>
          <w:tcPr>
            <w:tcW w:w="202" w:type="pct"/>
            <w:shd w:val="clear" w:color="auto" w:fill="auto"/>
            <w:textDirection w:val="btLr"/>
          </w:tcPr>
          <w:p w14:paraId="35AAF627"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NİSAN</w:t>
            </w:r>
          </w:p>
        </w:tc>
        <w:tc>
          <w:tcPr>
            <w:tcW w:w="289" w:type="pct"/>
            <w:shd w:val="clear" w:color="auto" w:fill="auto"/>
            <w:textDirection w:val="btLr"/>
            <w:vAlign w:val="center"/>
          </w:tcPr>
          <w:p w14:paraId="25D13093" w14:textId="77777777" w:rsidR="003057E1"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28.HAFTA</w:t>
            </w:r>
          </w:p>
          <w:p w14:paraId="7AB206CA" w14:textId="18E3BD60"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(04-10</w:t>
            </w:r>
            <w:r w:rsidR="003057E1">
              <w:rPr>
                <w:rFonts w:asciiTheme="minorHAnsi" w:hAnsiTheme="minorHAnsi" w:cstheme="minorHAnsi"/>
                <w:sz w:val="18"/>
                <w:szCs w:val="18"/>
              </w:rPr>
              <w:t xml:space="preserve"> NİSAN</w:t>
            </w:r>
            <w:r w:rsidRPr="00FC077C">
              <w:rPr>
                <w:rFonts w:asciiTheme="minorHAnsi" w:hAnsiTheme="minorHAnsi" w:cstheme="minorHAnsi"/>
                <w:sz w:val="18"/>
                <w:szCs w:val="18"/>
              </w:rPr>
              <w:t>)</w:t>
            </w:r>
            <w:r w:rsidR="003057E1">
              <w:rPr>
                <w:rFonts w:asciiTheme="minorHAnsi" w:hAnsiTheme="minorHAnsi" w:cstheme="minorHAnsi"/>
                <w:sz w:val="18"/>
                <w:szCs w:val="18"/>
              </w:rPr>
              <w:t xml:space="preserve"> </w:t>
            </w:r>
          </w:p>
        </w:tc>
        <w:tc>
          <w:tcPr>
            <w:tcW w:w="243" w:type="pct"/>
            <w:shd w:val="clear" w:color="auto" w:fill="auto"/>
            <w:vAlign w:val="center"/>
          </w:tcPr>
          <w:p w14:paraId="1ABB5E4F" w14:textId="6A567760"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0C277293" w14:textId="03834780" w:rsidR="00557BE4" w:rsidRPr="00FC077C" w:rsidRDefault="00557BE4" w:rsidP="00557BE4">
            <w:pPr>
              <w:rPr>
                <w:rFonts w:asciiTheme="minorHAnsi" w:hAnsiTheme="minorHAnsi" w:cstheme="minorHAnsi"/>
                <w:sz w:val="18"/>
                <w:szCs w:val="18"/>
              </w:rPr>
            </w:pPr>
            <w:r w:rsidRPr="00FC077C">
              <w:rPr>
                <w:sz w:val="18"/>
                <w:szCs w:val="18"/>
              </w:rPr>
              <w:t>Açılar</w:t>
            </w:r>
          </w:p>
        </w:tc>
        <w:tc>
          <w:tcPr>
            <w:tcW w:w="2818" w:type="pct"/>
            <w:shd w:val="clear" w:color="auto" w:fill="auto"/>
            <w:vAlign w:val="center"/>
          </w:tcPr>
          <w:p w14:paraId="60631DD5" w14:textId="5696D0E8" w:rsidR="00557BE4" w:rsidRPr="00FC077C" w:rsidRDefault="00557BE4" w:rsidP="00557BE4">
            <w:pPr>
              <w:rPr>
                <w:rFonts w:asciiTheme="minorHAnsi" w:hAnsiTheme="minorHAnsi" w:cstheme="minorHAnsi"/>
                <w:sz w:val="18"/>
                <w:szCs w:val="18"/>
              </w:rPr>
            </w:pPr>
            <w:r w:rsidRPr="00FC077C">
              <w:rPr>
                <w:sz w:val="18"/>
                <w:szCs w:val="18"/>
              </w:rPr>
              <w:t>Açıyı, başlangıç noktaları aynı olan iki ışının oluşturduğunu bilir ve sembolle gösterir. Bir açıya eş bir açı çizer. Komşu, tümler, bütünler ve ters açıların özelliklerini keşfeder; ilgili problemleri çözer.</w:t>
            </w:r>
          </w:p>
        </w:tc>
        <w:tc>
          <w:tcPr>
            <w:tcW w:w="760" w:type="pct"/>
            <w:vMerge/>
            <w:shd w:val="clear" w:color="auto" w:fill="auto"/>
          </w:tcPr>
          <w:p w14:paraId="0F873979" w14:textId="77777777" w:rsidR="00557BE4" w:rsidRPr="00FC077C" w:rsidRDefault="00557BE4" w:rsidP="00557BE4">
            <w:pPr>
              <w:rPr>
                <w:rFonts w:asciiTheme="minorHAnsi" w:hAnsiTheme="minorHAnsi" w:cstheme="minorHAnsi"/>
                <w:b/>
                <w:bCs/>
                <w:sz w:val="18"/>
                <w:szCs w:val="18"/>
              </w:rPr>
            </w:pPr>
          </w:p>
        </w:tc>
      </w:tr>
      <w:tr w:rsidR="00AB41C9" w:rsidRPr="00FC077C" w14:paraId="6CAEA8B0" w14:textId="77777777" w:rsidTr="003057E1">
        <w:trPr>
          <w:cantSplit/>
          <w:trHeight w:val="656"/>
        </w:trPr>
        <w:tc>
          <w:tcPr>
            <w:tcW w:w="491" w:type="pct"/>
            <w:gridSpan w:val="2"/>
            <w:shd w:val="clear" w:color="auto" w:fill="auto"/>
            <w:textDirection w:val="btLr"/>
            <w:vAlign w:val="center"/>
          </w:tcPr>
          <w:p w14:paraId="7D3D607D" w14:textId="77777777" w:rsidR="00AB41C9" w:rsidRPr="00FC077C" w:rsidRDefault="00AB41C9" w:rsidP="00FC077C">
            <w:pPr>
              <w:ind w:left="113" w:right="113"/>
              <w:jc w:val="center"/>
              <w:rPr>
                <w:rFonts w:asciiTheme="minorHAnsi" w:hAnsiTheme="minorHAnsi" w:cstheme="minorHAnsi"/>
                <w:sz w:val="18"/>
                <w:szCs w:val="18"/>
              </w:rPr>
            </w:pPr>
          </w:p>
        </w:tc>
        <w:tc>
          <w:tcPr>
            <w:tcW w:w="3748" w:type="pct"/>
            <w:gridSpan w:val="3"/>
            <w:shd w:val="clear" w:color="auto" w:fill="auto"/>
            <w:vAlign w:val="center"/>
          </w:tcPr>
          <w:p w14:paraId="1D592881" w14:textId="3601408A" w:rsidR="00AB41C9" w:rsidRPr="00FC077C" w:rsidRDefault="00AB41C9" w:rsidP="00AB41C9">
            <w:pPr>
              <w:jc w:val="center"/>
              <w:rPr>
                <w:rFonts w:asciiTheme="minorHAnsi" w:hAnsiTheme="minorHAnsi" w:cstheme="minorHAnsi"/>
                <w:b/>
                <w:bCs/>
                <w:sz w:val="18"/>
                <w:szCs w:val="18"/>
              </w:rPr>
            </w:pPr>
            <w:r w:rsidRPr="00FC077C">
              <w:rPr>
                <w:rFonts w:asciiTheme="majorHAnsi" w:eastAsia="Arial" w:hAnsiTheme="majorHAnsi" w:cstheme="majorHAnsi"/>
                <w:b/>
                <w:color w:val="000000" w:themeColor="text1"/>
                <w:sz w:val="18"/>
                <w:szCs w:val="18"/>
              </w:rPr>
              <w:t>2. DÖNEM ARA TATİL (11- 15 Nisan 2022)</w:t>
            </w:r>
          </w:p>
        </w:tc>
        <w:tc>
          <w:tcPr>
            <w:tcW w:w="760" w:type="pct"/>
            <w:vMerge/>
            <w:shd w:val="clear" w:color="auto" w:fill="auto"/>
          </w:tcPr>
          <w:p w14:paraId="007391D7" w14:textId="77777777" w:rsidR="00AB41C9" w:rsidRPr="00FC077C" w:rsidRDefault="00AB41C9" w:rsidP="004B196E">
            <w:pPr>
              <w:rPr>
                <w:rFonts w:asciiTheme="minorHAnsi" w:hAnsiTheme="minorHAnsi" w:cstheme="minorHAnsi"/>
                <w:b/>
                <w:bCs/>
                <w:sz w:val="18"/>
                <w:szCs w:val="18"/>
              </w:rPr>
            </w:pPr>
          </w:p>
        </w:tc>
      </w:tr>
      <w:tr w:rsidR="00FC077C" w:rsidRPr="00FC077C" w14:paraId="6A34FA3F" w14:textId="51B484D0" w:rsidTr="003057E1">
        <w:trPr>
          <w:cantSplit/>
          <w:trHeight w:val="1134"/>
        </w:trPr>
        <w:tc>
          <w:tcPr>
            <w:tcW w:w="202" w:type="pct"/>
            <w:shd w:val="clear" w:color="auto" w:fill="auto"/>
            <w:textDirection w:val="btLr"/>
          </w:tcPr>
          <w:p w14:paraId="6AACDCB4"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NİSAN</w:t>
            </w:r>
          </w:p>
        </w:tc>
        <w:tc>
          <w:tcPr>
            <w:tcW w:w="289" w:type="pct"/>
            <w:shd w:val="clear" w:color="auto" w:fill="auto"/>
            <w:textDirection w:val="btLr"/>
            <w:vAlign w:val="center"/>
          </w:tcPr>
          <w:p w14:paraId="2A68278A" w14:textId="77777777" w:rsidR="003057E1"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29.HAFTA</w:t>
            </w:r>
          </w:p>
          <w:p w14:paraId="049BC41B" w14:textId="69CD2229"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(18-24</w:t>
            </w:r>
            <w:r w:rsidR="003057E1">
              <w:rPr>
                <w:rFonts w:asciiTheme="minorHAnsi" w:hAnsiTheme="minorHAnsi" w:cstheme="minorHAnsi"/>
                <w:sz w:val="18"/>
                <w:szCs w:val="18"/>
              </w:rPr>
              <w:t xml:space="preserve"> NİSAN</w:t>
            </w:r>
            <w:r w:rsidRPr="00FC077C">
              <w:rPr>
                <w:rFonts w:asciiTheme="minorHAnsi" w:hAnsiTheme="minorHAnsi" w:cstheme="minorHAnsi"/>
                <w:sz w:val="18"/>
                <w:szCs w:val="18"/>
              </w:rPr>
              <w:t>)</w:t>
            </w:r>
          </w:p>
        </w:tc>
        <w:tc>
          <w:tcPr>
            <w:tcW w:w="243" w:type="pct"/>
            <w:shd w:val="clear" w:color="auto" w:fill="auto"/>
            <w:vAlign w:val="center"/>
          </w:tcPr>
          <w:p w14:paraId="66BEE3B2" w14:textId="4EB7D1B2"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529F6CEE" w14:textId="4A26A899" w:rsidR="00557BE4" w:rsidRPr="00FC077C" w:rsidRDefault="00557BE4" w:rsidP="00557BE4">
            <w:pPr>
              <w:rPr>
                <w:rFonts w:asciiTheme="minorHAnsi" w:hAnsiTheme="minorHAnsi" w:cstheme="minorHAnsi"/>
                <w:sz w:val="18"/>
                <w:szCs w:val="18"/>
              </w:rPr>
            </w:pPr>
            <w:r w:rsidRPr="00FC077C">
              <w:rPr>
                <w:sz w:val="18"/>
                <w:szCs w:val="18"/>
              </w:rPr>
              <w:t>Alan Ölçme</w:t>
            </w:r>
          </w:p>
        </w:tc>
        <w:tc>
          <w:tcPr>
            <w:tcW w:w="2818" w:type="pct"/>
            <w:shd w:val="clear" w:color="auto" w:fill="auto"/>
            <w:vAlign w:val="center"/>
          </w:tcPr>
          <w:p w14:paraId="4922D9DA" w14:textId="6335DAD1" w:rsidR="00557BE4" w:rsidRPr="00FC077C" w:rsidRDefault="00557BE4" w:rsidP="00557BE4">
            <w:pPr>
              <w:rPr>
                <w:rFonts w:asciiTheme="minorHAnsi" w:hAnsiTheme="minorHAnsi" w:cstheme="minorHAnsi"/>
                <w:sz w:val="18"/>
                <w:szCs w:val="18"/>
              </w:rPr>
            </w:pPr>
            <w:r w:rsidRPr="00FC077C">
              <w:rPr>
                <w:sz w:val="18"/>
                <w:szCs w:val="18"/>
              </w:rPr>
              <w:t>Üçgenin alan bağıntısını oluşturur, ilgili problemleri çözer. Paralelkenarın alan bağıntısını oluşturur, ilgili problemleri çözer. Alan ölçme birimlerini tanır, m²–km², m²–cm²–mm² birimlerini birbirine dönüştürür. Arazi ölçme birimlerini tanır ve standart alan ölçme birimleriyle ilişkilendirir. Alan ile ilgili problemleri çözer.</w:t>
            </w:r>
          </w:p>
        </w:tc>
        <w:tc>
          <w:tcPr>
            <w:tcW w:w="760" w:type="pct"/>
            <w:vMerge/>
            <w:shd w:val="clear" w:color="auto" w:fill="auto"/>
          </w:tcPr>
          <w:p w14:paraId="1557FFB3" w14:textId="77777777" w:rsidR="00557BE4" w:rsidRPr="00FC077C" w:rsidRDefault="00557BE4" w:rsidP="00557BE4">
            <w:pPr>
              <w:rPr>
                <w:rFonts w:asciiTheme="minorHAnsi" w:hAnsiTheme="minorHAnsi" w:cstheme="minorHAnsi"/>
                <w:b/>
                <w:bCs/>
                <w:sz w:val="18"/>
                <w:szCs w:val="18"/>
              </w:rPr>
            </w:pPr>
          </w:p>
        </w:tc>
      </w:tr>
      <w:tr w:rsidR="00FC077C" w:rsidRPr="00FC077C" w14:paraId="6A6E38F9" w14:textId="6BF92B39" w:rsidTr="003057E1">
        <w:trPr>
          <w:cantSplit/>
          <w:trHeight w:val="1227"/>
        </w:trPr>
        <w:tc>
          <w:tcPr>
            <w:tcW w:w="202" w:type="pct"/>
            <w:shd w:val="clear" w:color="auto" w:fill="auto"/>
            <w:textDirection w:val="btLr"/>
          </w:tcPr>
          <w:p w14:paraId="0D712964"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NİSAN-MAYIS</w:t>
            </w:r>
          </w:p>
        </w:tc>
        <w:tc>
          <w:tcPr>
            <w:tcW w:w="289" w:type="pct"/>
            <w:shd w:val="clear" w:color="auto" w:fill="auto"/>
            <w:textDirection w:val="btLr"/>
            <w:vAlign w:val="center"/>
          </w:tcPr>
          <w:p w14:paraId="28F7C76A" w14:textId="77777777" w:rsidR="003057E1"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30.HAFTA</w:t>
            </w:r>
          </w:p>
          <w:p w14:paraId="494DA763" w14:textId="48C18B73"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(25</w:t>
            </w:r>
            <w:r w:rsidR="003057E1">
              <w:rPr>
                <w:rFonts w:asciiTheme="minorHAnsi" w:hAnsiTheme="minorHAnsi" w:cstheme="minorHAnsi"/>
                <w:sz w:val="18"/>
                <w:szCs w:val="18"/>
              </w:rPr>
              <w:t xml:space="preserve"> NİSAN</w:t>
            </w:r>
            <w:r w:rsidRPr="00FC077C">
              <w:rPr>
                <w:rFonts w:asciiTheme="minorHAnsi" w:hAnsiTheme="minorHAnsi" w:cstheme="minorHAnsi"/>
                <w:sz w:val="18"/>
                <w:szCs w:val="18"/>
              </w:rPr>
              <w:t>-01</w:t>
            </w:r>
            <w:r w:rsidR="003057E1">
              <w:rPr>
                <w:rFonts w:asciiTheme="minorHAnsi" w:hAnsiTheme="minorHAnsi" w:cstheme="minorHAnsi"/>
                <w:sz w:val="18"/>
                <w:szCs w:val="18"/>
              </w:rPr>
              <w:t xml:space="preserve"> MAYIS</w:t>
            </w:r>
            <w:r w:rsidRPr="00FC077C">
              <w:rPr>
                <w:rFonts w:asciiTheme="minorHAnsi" w:hAnsiTheme="minorHAnsi" w:cstheme="minorHAnsi"/>
                <w:sz w:val="18"/>
                <w:szCs w:val="18"/>
              </w:rPr>
              <w:t>)</w:t>
            </w:r>
          </w:p>
        </w:tc>
        <w:tc>
          <w:tcPr>
            <w:tcW w:w="243" w:type="pct"/>
            <w:shd w:val="clear" w:color="auto" w:fill="auto"/>
            <w:vAlign w:val="center"/>
          </w:tcPr>
          <w:p w14:paraId="431B546F" w14:textId="0B229395"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60A9C5E8" w14:textId="56AC700C" w:rsidR="00557BE4" w:rsidRPr="00FC077C" w:rsidRDefault="00557BE4" w:rsidP="00557BE4">
            <w:pPr>
              <w:rPr>
                <w:rFonts w:asciiTheme="minorHAnsi" w:hAnsiTheme="minorHAnsi" w:cstheme="minorHAnsi"/>
                <w:sz w:val="18"/>
                <w:szCs w:val="18"/>
              </w:rPr>
            </w:pPr>
            <w:r w:rsidRPr="00FC077C">
              <w:rPr>
                <w:sz w:val="18"/>
                <w:szCs w:val="18"/>
              </w:rPr>
              <w:t>Alan Ölçme</w:t>
            </w:r>
          </w:p>
        </w:tc>
        <w:tc>
          <w:tcPr>
            <w:tcW w:w="2818" w:type="pct"/>
            <w:shd w:val="clear" w:color="auto" w:fill="auto"/>
            <w:vAlign w:val="center"/>
          </w:tcPr>
          <w:p w14:paraId="6C1A5063" w14:textId="071BFFD8" w:rsidR="00557BE4" w:rsidRPr="00FC077C" w:rsidRDefault="00557BE4" w:rsidP="00557BE4">
            <w:pPr>
              <w:rPr>
                <w:rFonts w:asciiTheme="minorHAnsi" w:hAnsiTheme="minorHAnsi" w:cstheme="minorHAnsi"/>
                <w:sz w:val="18"/>
                <w:szCs w:val="18"/>
              </w:rPr>
            </w:pPr>
            <w:r w:rsidRPr="00FC077C">
              <w:rPr>
                <w:sz w:val="18"/>
                <w:szCs w:val="18"/>
              </w:rPr>
              <w:t>Üçgenin alan bağıntısını oluşturur, ilgili problemleri çözer. Paralelkenarın alan bağıntısını oluşturur, ilgili problemleri çözer. Alan ölçme birimlerini tanır, m²–km², m²–cm²–mm² birimlerini birbirine dönüştürür. Arazi ölçme birimlerini tanır ve standart alan ölçme birimleriyle ilişkilendirir. Alan ile ilgili problemleri çözer.</w:t>
            </w:r>
          </w:p>
        </w:tc>
        <w:tc>
          <w:tcPr>
            <w:tcW w:w="760" w:type="pct"/>
            <w:vMerge/>
            <w:shd w:val="clear" w:color="auto" w:fill="auto"/>
          </w:tcPr>
          <w:p w14:paraId="50FC288F" w14:textId="77777777" w:rsidR="00557BE4" w:rsidRPr="00FC077C" w:rsidRDefault="00557BE4" w:rsidP="00557BE4">
            <w:pPr>
              <w:rPr>
                <w:rFonts w:asciiTheme="minorHAnsi" w:hAnsiTheme="minorHAnsi" w:cstheme="minorHAnsi"/>
                <w:b/>
                <w:bCs/>
                <w:sz w:val="18"/>
                <w:szCs w:val="18"/>
              </w:rPr>
            </w:pPr>
          </w:p>
        </w:tc>
      </w:tr>
      <w:tr w:rsidR="00FC077C" w:rsidRPr="00FC077C" w14:paraId="406C3DE3" w14:textId="74ACE3B7" w:rsidTr="003057E1">
        <w:trPr>
          <w:cantSplit/>
          <w:trHeight w:val="1015"/>
        </w:trPr>
        <w:tc>
          <w:tcPr>
            <w:tcW w:w="202" w:type="pct"/>
            <w:shd w:val="clear" w:color="auto" w:fill="auto"/>
            <w:textDirection w:val="btLr"/>
          </w:tcPr>
          <w:p w14:paraId="218C9BA0"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MAYIS</w:t>
            </w:r>
          </w:p>
        </w:tc>
        <w:tc>
          <w:tcPr>
            <w:tcW w:w="289" w:type="pct"/>
            <w:shd w:val="clear" w:color="auto" w:fill="auto"/>
            <w:textDirection w:val="btLr"/>
            <w:vAlign w:val="center"/>
          </w:tcPr>
          <w:p w14:paraId="74F85B4B" w14:textId="77777777" w:rsidR="003057E1"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31.HAFTA</w:t>
            </w:r>
          </w:p>
          <w:p w14:paraId="2A3B0392" w14:textId="2CB8081A"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(02-08</w:t>
            </w:r>
            <w:r w:rsidR="003057E1">
              <w:rPr>
                <w:rFonts w:asciiTheme="minorHAnsi" w:hAnsiTheme="minorHAnsi" w:cstheme="minorHAnsi"/>
                <w:sz w:val="18"/>
                <w:szCs w:val="18"/>
              </w:rPr>
              <w:t xml:space="preserve"> MAYIS</w:t>
            </w:r>
            <w:r w:rsidRPr="00FC077C">
              <w:rPr>
                <w:rFonts w:asciiTheme="minorHAnsi" w:hAnsiTheme="minorHAnsi" w:cstheme="minorHAnsi"/>
                <w:sz w:val="18"/>
                <w:szCs w:val="18"/>
              </w:rPr>
              <w:t>)</w:t>
            </w:r>
          </w:p>
        </w:tc>
        <w:tc>
          <w:tcPr>
            <w:tcW w:w="243" w:type="pct"/>
            <w:shd w:val="clear" w:color="auto" w:fill="auto"/>
            <w:vAlign w:val="center"/>
          </w:tcPr>
          <w:p w14:paraId="3504C597" w14:textId="11A64E4F"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5C539D77" w14:textId="2A5A9059" w:rsidR="00557BE4" w:rsidRPr="00FC077C" w:rsidRDefault="00557BE4" w:rsidP="00557BE4">
            <w:pPr>
              <w:jc w:val="center"/>
              <w:rPr>
                <w:rFonts w:asciiTheme="minorHAnsi" w:hAnsiTheme="minorHAnsi" w:cstheme="minorHAnsi"/>
                <w:sz w:val="18"/>
                <w:szCs w:val="18"/>
              </w:rPr>
            </w:pPr>
            <w:r w:rsidRPr="00FC077C">
              <w:rPr>
                <w:rFonts w:asciiTheme="majorHAnsi" w:hAnsiTheme="majorHAnsi" w:cstheme="majorHAnsi"/>
                <w:bCs/>
                <w:sz w:val="18"/>
                <w:szCs w:val="18"/>
              </w:rPr>
              <w:t>Ramazan Bayramı</w:t>
            </w:r>
          </w:p>
        </w:tc>
        <w:tc>
          <w:tcPr>
            <w:tcW w:w="2818" w:type="pct"/>
            <w:shd w:val="clear" w:color="auto" w:fill="auto"/>
            <w:vAlign w:val="center"/>
          </w:tcPr>
          <w:p w14:paraId="0ECCBBBF" w14:textId="6386B0A3" w:rsidR="00557BE4" w:rsidRPr="00FC077C" w:rsidRDefault="00557BE4" w:rsidP="00557BE4">
            <w:pPr>
              <w:jc w:val="center"/>
              <w:rPr>
                <w:rFonts w:asciiTheme="minorHAnsi" w:hAnsiTheme="minorHAnsi" w:cstheme="minorHAnsi"/>
                <w:b/>
                <w:bCs/>
                <w:sz w:val="18"/>
                <w:szCs w:val="18"/>
              </w:rPr>
            </w:pPr>
            <w:r w:rsidRPr="00FC077C">
              <w:rPr>
                <w:rFonts w:asciiTheme="majorHAnsi" w:hAnsiTheme="majorHAnsi" w:cstheme="majorHAnsi"/>
                <w:bCs/>
                <w:sz w:val="18"/>
                <w:szCs w:val="18"/>
              </w:rPr>
              <w:t>Ramazan Bayramı</w:t>
            </w:r>
          </w:p>
        </w:tc>
        <w:tc>
          <w:tcPr>
            <w:tcW w:w="760" w:type="pct"/>
            <w:vMerge/>
            <w:shd w:val="clear" w:color="auto" w:fill="auto"/>
          </w:tcPr>
          <w:p w14:paraId="27A8E7A8" w14:textId="77777777" w:rsidR="00557BE4" w:rsidRPr="00FC077C" w:rsidRDefault="00557BE4" w:rsidP="00557BE4">
            <w:pPr>
              <w:rPr>
                <w:rFonts w:asciiTheme="minorHAnsi" w:hAnsiTheme="minorHAnsi" w:cstheme="minorHAnsi"/>
                <w:b/>
                <w:bCs/>
                <w:sz w:val="18"/>
                <w:szCs w:val="18"/>
              </w:rPr>
            </w:pPr>
          </w:p>
        </w:tc>
      </w:tr>
      <w:tr w:rsidR="00FC077C" w:rsidRPr="00FC077C" w14:paraId="0DBD79B7" w14:textId="15CBDB65" w:rsidTr="003057E1">
        <w:trPr>
          <w:cantSplit/>
          <w:trHeight w:val="1134"/>
        </w:trPr>
        <w:tc>
          <w:tcPr>
            <w:tcW w:w="202" w:type="pct"/>
            <w:shd w:val="clear" w:color="auto" w:fill="auto"/>
            <w:textDirection w:val="btLr"/>
          </w:tcPr>
          <w:p w14:paraId="138F0C7A"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MAYIS</w:t>
            </w:r>
          </w:p>
        </w:tc>
        <w:tc>
          <w:tcPr>
            <w:tcW w:w="289" w:type="pct"/>
            <w:shd w:val="clear" w:color="auto" w:fill="auto"/>
            <w:textDirection w:val="btLr"/>
            <w:vAlign w:val="center"/>
          </w:tcPr>
          <w:p w14:paraId="5CAE870E" w14:textId="77777777" w:rsidR="003057E1"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32.HAFTA</w:t>
            </w:r>
          </w:p>
          <w:p w14:paraId="71DE6415" w14:textId="2087CD13"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(09-15</w:t>
            </w:r>
            <w:r w:rsidR="003057E1">
              <w:rPr>
                <w:rFonts w:asciiTheme="minorHAnsi" w:hAnsiTheme="minorHAnsi" w:cstheme="minorHAnsi"/>
                <w:sz w:val="18"/>
                <w:szCs w:val="18"/>
              </w:rPr>
              <w:t xml:space="preserve"> MAYIS</w:t>
            </w:r>
            <w:r w:rsidRPr="00FC077C">
              <w:rPr>
                <w:rFonts w:asciiTheme="minorHAnsi" w:hAnsiTheme="minorHAnsi" w:cstheme="minorHAnsi"/>
                <w:sz w:val="18"/>
                <w:szCs w:val="18"/>
              </w:rPr>
              <w:t>)</w:t>
            </w:r>
          </w:p>
        </w:tc>
        <w:tc>
          <w:tcPr>
            <w:tcW w:w="243" w:type="pct"/>
            <w:shd w:val="clear" w:color="auto" w:fill="auto"/>
            <w:vAlign w:val="center"/>
          </w:tcPr>
          <w:p w14:paraId="7BB26992" w14:textId="0DA6DA98"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4E2973A7" w14:textId="695D3182" w:rsidR="00557BE4" w:rsidRPr="00FC077C" w:rsidRDefault="00557BE4" w:rsidP="00557BE4">
            <w:pPr>
              <w:rPr>
                <w:rFonts w:asciiTheme="minorHAnsi" w:hAnsiTheme="minorHAnsi" w:cstheme="minorHAnsi"/>
                <w:sz w:val="18"/>
                <w:szCs w:val="18"/>
              </w:rPr>
            </w:pPr>
            <w:r w:rsidRPr="00FC077C">
              <w:rPr>
                <w:sz w:val="18"/>
                <w:szCs w:val="18"/>
              </w:rPr>
              <w:t>Çember</w:t>
            </w:r>
          </w:p>
        </w:tc>
        <w:tc>
          <w:tcPr>
            <w:tcW w:w="2818" w:type="pct"/>
            <w:shd w:val="clear" w:color="auto" w:fill="auto"/>
            <w:vAlign w:val="center"/>
          </w:tcPr>
          <w:p w14:paraId="2746BC6A" w14:textId="5C28D0CA" w:rsidR="00557BE4" w:rsidRPr="00FC077C" w:rsidRDefault="00557BE4" w:rsidP="00557BE4">
            <w:pPr>
              <w:rPr>
                <w:rFonts w:asciiTheme="minorHAnsi" w:hAnsiTheme="minorHAnsi" w:cstheme="minorHAnsi"/>
                <w:sz w:val="18"/>
                <w:szCs w:val="18"/>
              </w:rPr>
            </w:pPr>
            <w:r w:rsidRPr="00FC077C">
              <w:rPr>
                <w:sz w:val="18"/>
                <w:szCs w:val="18"/>
              </w:rPr>
              <w:t>Çember çizerek merkezini, yarıçapını ve çapını tanır. Bir çemberin uzunluğunun çapına oranının sabit bir değer olduğunu ölçme yaparak belirler. Çapı veya yarıçapı verilen bir çemberin uzunluğunu hesaplamayı gerektiren problemleri çözer.</w:t>
            </w:r>
          </w:p>
        </w:tc>
        <w:tc>
          <w:tcPr>
            <w:tcW w:w="760" w:type="pct"/>
            <w:vMerge/>
            <w:shd w:val="clear" w:color="auto" w:fill="auto"/>
          </w:tcPr>
          <w:p w14:paraId="48AC707B" w14:textId="77777777" w:rsidR="00557BE4" w:rsidRPr="00FC077C" w:rsidRDefault="00557BE4" w:rsidP="00557BE4">
            <w:pPr>
              <w:rPr>
                <w:rFonts w:asciiTheme="minorHAnsi" w:hAnsiTheme="minorHAnsi" w:cstheme="minorHAnsi"/>
                <w:b/>
                <w:bCs/>
                <w:sz w:val="18"/>
                <w:szCs w:val="18"/>
              </w:rPr>
            </w:pPr>
          </w:p>
        </w:tc>
      </w:tr>
      <w:tr w:rsidR="00FC077C" w:rsidRPr="00FC077C" w14:paraId="58C48A48" w14:textId="1A6400C4" w:rsidTr="003057E1">
        <w:trPr>
          <w:cantSplit/>
          <w:trHeight w:val="1134"/>
        </w:trPr>
        <w:tc>
          <w:tcPr>
            <w:tcW w:w="202" w:type="pct"/>
            <w:shd w:val="clear" w:color="auto" w:fill="auto"/>
            <w:textDirection w:val="btLr"/>
          </w:tcPr>
          <w:p w14:paraId="38F315C8"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MAYIS</w:t>
            </w:r>
          </w:p>
        </w:tc>
        <w:tc>
          <w:tcPr>
            <w:tcW w:w="289" w:type="pct"/>
            <w:shd w:val="clear" w:color="auto" w:fill="auto"/>
            <w:textDirection w:val="btLr"/>
            <w:vAlign w:val="center"/>
          </w:tcPr>
          <w:p w14:paraId="7EA1CA7C" w14:textId="77777777" w:rsidR="003057E1"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33.HAFTA</w:t>
            </w:r>
          </w:p>
          <w:p w14:paraId="60976B40" w14:textId="2114FB86"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(16-22</w:t>
            </w:r>
            <w:r w:rsidR="003057E1">
              <w:rPr>
                <w:rFonts w:asciiTheme="minorHAnsi" w:hAnsiTheme="minorHAnsi" w:cstheme="minorHAnsi"/>
                <w:sz w:val="18"/>
                <w:szCs w:val="18"/>
              </w:rPr>
              <w:t xml:space="preserve"> MAYIS</w:t>
            </w:r>
            <w:r w:rsidRPr="00FC077C">
              <w:rPr>
                <w:rFonts w:asciiTheme="minorHAnsi" w:hAnsiTheme="minorHAnsi" w:cstheme="minorHAnsi"/>
                <w:sz w:val="18"/>
                <w:szCs w:val="18"/>
              </w:rPr>
              <w:t>)</w:t>
            </w:r>
          </w:p>
        </w:tc>
        <w:tc>
          <w:tcPr>
            <w:tcW w:w="243" w:type="pct"/>
            <w:shd w:val="clear" w:color="auto" w:fill="auto"/>
            <w:vAlign w:val="center"/>
          </w:tcPr>
          <w:p w14:paraId="2BFA6F09" w14:textId="287C7484"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46403EC7" w14:textId="1119CB2C" w:rsidR="00557BE4" w:rsidRPr="00FC077C" w:rsidRDefault="00557BE4" w:rsidP="00557BE4">
            <w:pPr>
              <w:rPr>
                <w:rFonts w:asciiTheme="minorHAnsi" w:hAnsiTheme="minorHAnsi" w:cstheme="minorHAnsi"/>
                <w:sz w:val="18"/>
                <w:szCs w:val="18"/>
              </w:rPr>
            </w:pPr>
            <w:r w:rsidRPr="00FC077C">
              <w:rPr>
                <w:sz w:val="18"/>
                <w:szCs w:val="18"/>
              </w:rPr>
              <w:t>Çember</w:t>
            </w:r>
          </w:p>
        </w:tc>
        <w:tc>
          <w:tcPr>
            <w:tcW w:w="2818" w:type="pct"/>
            <w:shd w:val="clear" w:color="auto" w:fill="auto"/>
            <w:vAlign w:val="center"/>
          </w:tcPr>
          <w:p w14:paraId="29B527CB" w14:textId="3ADDE87D" w:rsidR="00557BE4" w:rsidRPr="00FC077C" w:rsidRDefault="00557BE4" w:rsidP="00557BE4">
            <w:pPr>
              <w:rPr>
                <w:rFonts w:asciiTheme="minorHAnsi" w:hAnsiTheme="minorHAnsi" w:cstheme="minorHAnsi"/>
                <w:sz w:val="18"/>
                <w:szCs w:val="18"/>
              </w:rPr>
            </w:pPr>
            <w:r w:rsidRPr="00FC077C">
              <w:rPr>
                <w:sz w:val="18"/>
                <w:szCs w:val="18"/>
              </w:rPr>
              <w:t>Çember çizerek merkezini, yarıçapını ve çapını tanır. Bir çemberin uzunluğunun çapına oranının sabit bir değer olduğunu ölçme yaparak belirler. Çapı veya yarıçapı verilen bir çemberin uzunluğunu hesaplamayı gerektiren problemleri çözer.</w:t>
            </w:r>
          </w:p>
        </w:tc>
        <w:tc>
          <w:tcPr>
            <w:tcW w:w="760" w:type="pct"/>
            <w:vMerge/>
            <w:shd w:val="clear" w:color="auto" w:fill="auto"/>
          </w:tcPr>
          <w:p w14:paraId="097E3021" w14:textId="77777777" w:rsidR="00557BE4" w:rsidRPr="00FC077C" w:rsidRDefault="00557BE4" w:rsidP="00557BE4">
            <w:pPr>
              <w:rPr>
                <w:rFonts w:asciiTheme="minorHAnsi" w:hAnsiTheme="minorHAnsi" w:cstheme="minorHAnsi"/>
                <w:b/>
                <w:bCs/>
                <w:sz w:val="18"/>
                <w:szCs w:val="18"/>
              </w:rPr>
            </w:pPr>
          </w:p>
        </w:tc>
      </w:tr>
      <w:tr w:rsidR="00FC077C" w:rsidRPr="00FC077C" w14:paraId="22E4F28E" w14:textId="49091C0F" w:rsidTr="003057E1">
        <w:trPr>
          <w:cantSplit/>
          <w:trHeight w:val="1134"/>
        </w:trPr>
        <w:tc>
          <w:tcPr>
            <w:tcW w:w="202" w:type="pct"/>
            <w:shd w:val="clear" w:color="auto" w:fill="auto"/>
            <w:textDirection w:val="btLr"/>
          </w:tcPr>
          <w:p w14:paraId="06F9D1B0"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MAYIS</w:t>
            </w:r>
          </w:p>
        </w:tc>
        <w:tc>
          <w:tcPr>
            <w:tcW w:w="289" w:type="pct"/>
            <w:shd w:val="clear" w:color="auto" w:fill="auto"/>
            <w:textDirection w:val="btLr"/>
            <w:vAlign w:val="center"/>
          </w:tcPr>
          <w:p w14:paraId="0F287298" w14:textId="77777777" w:rsidR="003057E1"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34.HAFTA</w:t>
            </w:r>
          </w:p>
          <w:p w14:paraId="38EE0522" w14:textId="4CFDDF6A"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(23-29</w:t>
            </w:r>
            <w:r w:rsidR="003057E1">
              <w:rPr>
                <w:rFonts w:asciiTheme="minorHAnsi" w:hAnsiTheme="minorHAnsi" w:cstheme="minorHAnsi"/>
                <w:sz w:val="18"/>
                <w:szCs w:val="18"/>
              </w:rPr>
              <w:t xml:space="preserve"> MAYIS</w:t>
            </w:r>
            <w:r w:rsidRPr="00FC077C">
              <w:rPr>
                <w:rFonts w:asciiTheme="minorHAnsi" w:hAnsiTheme="minorHAnsi" w:cstheme="minorHAnsi"/>
                <w:sz w:val="18"/>
                <w:szCs w:val="18"/>
              </w:rPr>
              <w:t>)</w:t>
            </w:r>
          </w:p>
        </w:tc>
        <w:tc>
          <w:tcPr>
            <w:tcW w:w="243" w:type="pct"/>
            <w:shd w:val="clear" w:color="auto" w:fill="auto"/>
            <w:vAlign w:val="center"/>
          </w:tcPr>
          <w:p w14:paraId="1E47CC09" w14:textId="013D6031"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024BCA73" w14:textId="49C93694" w:rsidR="00557BE4" w:rsidRPr="00FC077C" w:rsidRDefault="00557BE4" w:rsidP="00557BE4">
            <w:pPr>
              <w:rPr>
                <w:rFonts w:asciiTheme="minorHAnsi" w:hAnsiTheme="minorHAnsi" w:cstheme="minorHAnsi"/>
                <w:sz w:val="18"/>
                <w:szCs w:val="18"/>
              </w:rPr>
            </w:pPr>
            <w:r w:rsidRPr="00FC077C">
              <w:rPr>
                <w:sz w:val="18"/>
                <w:szCs w:val="18"/>
              </w:rPr>
              <w:t>Geometrik Cisimler</w:t>
            </w:r>
          </w:p>
        </w:tc>
        <w:tc>
          <w:tcPr>
            <w:tcW w:w="2818" w:type="pct"/>
            <w:shd w:val="clear" w:color="auto" w:fill="auto"/>
            <w:vAlign w:val="center"/>
          </w:tcPr>
          <w:p w14:paraId="30A24B7C" w14:textId="6EF2064A" w:rsidR="00557BE4" w:rsidRPr="00FC077C" w:rsidRDefault="00557BE4" w:rsidP="00557BE4">
            <w:pPr>
              <w:rPr>
                <w:rFonts w:asciiTheme="minorHAnsi" w:hAnsiTheme="minorHAnsi" w:cstheme="minorHAnsi"/>
                <w:sz w:val="18"/>
                <w:szCs w:val="18"/>
              </w:rPr>
            </w:pPr>
            <w:r w:rsidRPr="00FC077C">
              <w:rPr>
                <w:sz w:val="18"/>
                <w:szCs w:val="18"/>
              </w:rPr>
              <w:t>Dikdörtgenler prizmasının içine boşluk kalmayacak biçimde yerleştirilen birim küp sayısının o cismin hacmi olduğunu anlar, verilen cismin hacmini birim küpleri sayarak hesaplar. Verilen bir hacim ölçüsüne sahip farklı dikdörtgenler prizmalarını birim küplerle oluşturur, hacmin taban alanı ile yüksekliğin çarpımı olduğunu gerekçesiyle açıklar. Standart hacim ölçme birimlerini tanır ve cm³, dm³, m³ birimleri arasında dönüşüm yapar. Dikdörtgenler prizmasının hacim bağıntısını oluşturur, ilgili problemleri çözer. Dikdörtgenler prizmasının hacmini tahmin eder.</w:t>
            </w:r>
          </w:p>
        </w:tc>
        <w:tc>
          <w:tcPr>
            <w:tcW w:w="760" w:type="pct"/>
            <w:vMerge/>
            <w:shd w:val="clear" w:color="auto" w:fill="auto"/>
          </w:tcPr>
          <w:p w14:paraId="7D863C85" w14:textId="77777777" w:rsidR="00557BE4" w:rsidRPr="00FC077C" w:rsidRDefault="00557BE4" w:rsidP="00557BE4">
            <w:pPr>
              <w:rPr>
                <w:rFonts w:asciiTheme="minorHAnsi" w:hAnsiTheme="minorHAnsi" w:cstheme="minorHAnsi"/>
                <w:b/>
                <w:bCs/>
                <w:sz w:val="18"/>
                <w:szCs w:val="18"/>
              </w:rPr>
            </w:pPr>
          </w:p>
        </w:tc>
      </w:tr>
      <w:tr w:rsidR="00FC077C" w:rsidRPr="00FC077C" w14:paraId="7131DB66" w14:textId="21CCA8B0" w:rsidTr="003057E1">
        <w:trPr>
          <w:cantSplit/>
          <w:trHeight w:val="1134"/>
        </w:trPr>
        <w:tc>
          <w:tcPr>
            <w:tcW w:w="202" w:type="pct"/>
            <w:shd w:val="clear" w:color="auto" w:fill="auto"/>
            <w:textDirection w:val="btLr"/>
          </w:tcPr>
          <w:p w14:paraId="443A00C9"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lastRenderedPageBreak/>
              <w:t>MAYIS-HAZİRAN</w:t>
            </w:r>
          </w:p>
        </w:tc>
        <w:tc>
          <w:tcPr>
            <w:tcW w:w="289" w:type="pct"/>
            <w:shd w:val="clear" w:color="auto" w:fill="auto"/>
            <w:textDirection w:val="btLr"/>
            <w:vAlign w:val="center"/>
          </w:tcPr>
          <w:p w14:paraId="7A9D48AC" w14:textId="77777777" w:rsidR="003057E1"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35.HAFTA</w:t>
            </w:r>
          </w:p>
          <w:p w14:paraId="003CF8A3" w14:textId="0FBE8E24"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(30</w:t>
            </w:r>
            <w:r w:rsidR="003057E1">
              <w:rPr>
                <w:rFonts w:asciiTheme="minorHAnsi" w:hAnsiTheme="minorHAnsi" w:cstheme="minorHAnsi"/>
                <w:sz w:val="18"/>
                <w:szCs w:val="18"/>
              </w:rPr>
              <w:t xml:space="preserve"> MAYIS</w:t>
            </w:r>
            <w:r w:rsidRPr="00FC077C">
              <w:rPr>
                <w:rFonts w:asciiTheme="minorHAnsi" w:hAnsiTheme="minorHAnsi" w:cstheme="minorHAnsi"/>
                <w:sz w:val="18"/>
                <w:szCs w:val="18"/>
              </w:rPr>
              <w:t>-05</w:t>
            </w:r>
            <w:r w:rsidR="003057E1">
              <w:rPr>
                <w:rFonts w:asciiTheme="minorHAnsi" w:hAnsiTheme="minorHAnsi" w:cstheme="minorHAnsi"/>
                <w:sz w:val="18"/>
                <w:szCs w:val="18"/>
              </w:rPr>
              <w:t xml:space="preserve"> HAZİRAN</w:t>
            </w:r>
            <w:r w:rsidRPr="00FC077C">
              <w:rPr>
                <w:rFonts w:asciiTheme="minorHAnsi" w:hAnsiTheme="minorHAnsi" w:cstheme="minorHAnsi"/>
                <w:sz w:val="18"/>
                <w:szCs w:val="18"/>
              </w:rPr>
              <w:t>)</w:t>
            </w:r>
          </w:p>
        </w:tc>
        <w:tc>
          <w:tcPr>
            <w:tcW w:w="243" w:type="pct"/>
            <w:shd w:val="clear" w:color="auto" w:fill="auto"/>
            <w:vAlign w:val="center"/>
          </w:tcPr>
          <w:p w14:paraId="3E1B41FB" w14:textId="4F44ACF3"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5D3915AC" w14:textId="4917011A" w:rsidR="00557BE4" w:rsidRPr="00FC077C" w:rsidRDefault="00557BE4" w:rsidP="00557BE4">
            <w:pPr>
              <w:rPr>
                <w:rFonts w:asciiTheme="minorHAnsi" w:hAnsiTheme="minorHAnsi" w:cstheme="minorHAnsi"/>
                <w:sz w:val="18"/>
                <w:szCs w:val="18"/>
              </w:rPr>
            </w:pPr>
            <w:r w:rsidRPr="00FC077C">
              <w:rPr>
                <w:sz w:val="18"/>
                <w:szCs w:val="18"/>
              </w:rPr>
              <w:t>Sıvı Ölçme</w:t>
            </w:r>
          </w:p>
        </w:tc>
        <w:tc>
          <w:tcPr>
            <w:tcW w:w="2818" w:type="pct"/>
            <w:shd w:val="clear" w:color="auto" w:fill="auto"/>
            <w:vAlign w:val="center"/>
          </w:tcPr>
          <w:p w14:paraId="35EFC8A3" w14:textId="77777777" w:rsidR="003057E1" w:rsidRDefault="003057E1" w:rsidP="00557BE4">
            <w:pPr>
              <w:rPr>
                <w:sz w:val="18"/>
                <w:szCs w:val="18"/>
              </w:rPr>
            </w:pPr>
          </w:p>
          <w:p w14:paraId="15BF9867" w14:textId="77777777" w:rsidR="003057E1" w:rsidRDefault="003057E1" w:rsidP="00557BE4">
            <w:pPr>
              <w:rPr>
                <w:sz w:val="18"/>
                <w:szCs w:val="18"/>
              </w:rPr>
            </w:pPr>
          </w:p>
          <w:p w14:paraId="10C64D1B" w14:textId="77777777" w:rsidR="003057E1" w:rsidRDefault="003057E1" w:rsidP="00557BE4">
            <w:pPr>
              <w:rPr>
                <w:sz w:val="18"/>
                <w:szCs w:val="18"/>
              </w:rPr>
            </w:pPr>
          </w:p>
          <w:p w14:paraId="6076F7FF" w14:textId="72465F63" w:rsidR="00557BE4" w:rsidRDefault="00557BE4" w:rsidP="00557BE4">
            <w:pPr>
              <w:rPr>
                <w:sz w:val="18"/>
                <w:szCs w:val="18"/>
              </w:rPr>
            </w:pPr>
            <w:r w:rsidRPr="00FC077C">
              <w:rPr>
                <w:sz w:val="18"/>
                <w:szCs w:val="18"/>
              </w:rPr>
              <w:t>Sıvı ölçme birimlerini tanır ve birbirine dönüştürür. Sıvı ölçme birimlerini hacim ölçme birimleri ile ilişkilendirir. Sıvı ölçme birimleriyle ilgili problemler çözer.</w:t>
            </w:r>
          </w:p>
          <w:p w14:paraId="70AE60DD" w14:textId="77777777" w:rsidR="003057E1" w:rsidRDefault="003057E1" w:rsidP="00557BE4">
            <w:pPr>
              <w:rPr>
                <w:rFonts w:asciiTheme="minorHAnsi" w:hAnsiTheme="minorHAnsi" w:cstheme="minorHAnsi"/>
                <w:sz w:val="18"/>
                <w:szCs w:val="18"/>
              </w:rPr>
            </w:pPr>
          </w:p>
          <w:p w14:paraId="4B9CA41B" w14:textId="77777777" w:rsidR="003057E1" w:rsidRDefault="003057E1" w:rsidP="00557BE4">
            <w:pPr>
              <w:rPr>
                <w:rFonts w:asciiTheme="minorHAnsi" w:hAnsiTheme="minorHAnsi" w:cstheme="minorHAnsi"/>
                <w:sz w:val="18"/>
                <w:szCs w:val="18"/>
              </w:rPr>
            </w:pPr>
          </w:p>
          <w:p w14:paraId="72015F5E" w14:textId="53508449" w:rsidR="003057E1" w:rsidRPr="00FC077C" w:rsidRDefault="003057E1" w:rsidP="00557BE4">
            <w:pPr>
              <w:rPr>
                <w:rFonts w:asciiTheme="minorHAnsi" w:hAnsiTheme="minorHAnsi" w:cstheme="minorHAnsi"/>
                <w:sz w:val="18"/>
                <w:szCs w:val="18"/>
              </w:rPr>
            </w:pPr>
          </w:p>
        </w:tc>
        <w:tc>
          <w:tcPr>
            <w:tcW w:w="760" w:type="pct"/>
            <w:vMerge/>
            <w:shd w:val="clear" w:color="auto" w:fill="auto"/>
          </w:tcPr>
          <w:p w14:paraId="437030D8" w14:textId="77777777" w:rsidR="00557BE4" w:rsidRPr="00FC077C" w:rsidRDefault="00557BE4" w:rsidP="00557BE4">
            <w:pPr>
              <w:rPr>
                <w:rFonts w:asciiTheme="minorHAnsi" w:hAnsiTheme="minorHAnsi" w:cstheme="minorHAnsi"/>
                <w:b/>
                <w:bCs/>
                <w:sz w:val="18"/>
                <w:szCs w:val="18"/>
              </w:rPr>
            </w:pPr>
          </w:p>
        </w:tc>
      </w:tr>
      <w:tr w:rsidR="00FC077C" w:rsidRPr="00FC077C" w14:paraId="3D0B145F" w14:textId="420E9E31" w:rsidTr="003057E1">
        <w:trPr>
          <w:cantSplit/>
          <w:trHeight w:val="2610"/>
        </w:trPr>
        <w:tc>
          <w:tcPr>
            <w:tcW w:w="202" w:type="pct"/>
            <w:shd w:val="clear" w:color="auto" w:fill="auto"/>
            <w:textDirection w:val="btLr"/>
          </w:tcPr>
          <w:p w14:paraId="20BACD52" w14:textId="77777777"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HAZİRAN</w:t>
            </w:r>
          </w:p>
        </w:tc>
        <w:tc>
          <w:tcPr>
            <w:tcW w:w="289" w:type="pct"/>
            <w:shd w:val="clear" w:color="auto" w:fill="auto"/>
            <w:textDirection w:val="btLr"/>
            <w:vAlign w:val="center"/>
          </w:tcPr>
          <w:p w14:paraId="19A69090" w14:textId="77777777" w:rsidR="003057E1"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36.HAFTA</w:t>
            </w:r>
          </w:p>
          <w:p w14:paraId="3963809B" w14:textId="03426B4B" w:rsidR="00557BE4" w:rsidRPr="00FC077C" w:rsidRDefault="00557BE4" w:rsidP="00FC077C">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(06-10</w:t>
            </w:r>
            <w:r w:rsidR="003057E1">
              <w:rPr>
                <w:rFonts w:asciiTheme="minorHAnsi" w:hAnsiTheme="minorHAnsi" w:cstheme="minorHAnsi"/>
                <w:sz w:val="18"/>
                <w:szCs w:val="18"/>
              </w:rPr>
              <w:t xml:space="preserve"> HAZİRAN</w:t>
            </w:r>
            <w:r w:rsidRPr="00FC077C">
              <w:rPr>
                <w:rFonts w:asciiTheme="minorHAnsi" w:hAnsiTheme="minorHAnsi" w:cstheme="minorHAnsi"/>
                <w:sz w:val="18"/>
                <w:szCs w:val="18"/>
              </w:rPr>
              <w:t>)</w:t>
            </w:r>
          </w:p>
        </w:tc>
        <w:tc>
          <w:tcPr>
            <w:tcW w:w="243" w:type="pct"/>
            <w:shd w:val="clear" w:color="auto" w:fill="auto"/>
            <w:vAlign w:val="center"/>
          </w:tcPr>
          <w:p w14:paraId="39498E87" w14:textId="7E1ED295" w:rsidR="00557BE4" w:rsidRPr="00FC077C" w:rsidRDefault="00557BE4" w:rsidP="00557BE4">
            <w:pPr>
              <w:ind w:left="113" w:right="113"/>
              <w:jc w:val="center"/>
              <w:rPr>
                <w:rFonts w:asciiTheme="minorHAnsi" w:hAnsiTheme="minorHAnsi" w:cstheme="minorHAnsi"/>
                <w:sz w:val="18"/>
                <w:szCs w:val="18"/>
              </w:rPr>
            </w:pPr>
            <w:r w:rsidRPr="00FC077C">
              <w:rPr>
                <w:rFonts w:asciiTheme="minorHAnsi" w:hAnsiTheme="minorHAnsi" w:cstheme="minorHAnsi"/>
                <w:sz w:val="18"/>
                <w:szCs w:val="18"/>
              </w:rPr>
              <w:t>2 saat</w:t>
            </w:r>
          </w:p>
        </w:tc>
        <w:tc>
          <w:tcPr>
            <w:tcW w:w="687" w:type="pct"/>
            <w:shd w:val="clear" w:color="auto" w:fill="auto"/>
            <w:vAlign w:val="center"/>
          </w:tcPr>
          <w:p w14:paraId="1AB2E6EA" w14:textId="60FBCD06" w:rsidR="00557BE4" w:rsidRPr="00FC077C" w:rsidRDefault="00557BE4" w:rsidP="00557BE4">
            <w:pPr>
              <w:rPr>
                <w:rFonts w:asciiTheme="minorHAnsi" w:hAnsiTheme="minorHAnsi" w:cstheme="minorHAnsi"/>
                <w:sz w:val="18"/>
                <w:szCs w:val="18"/>
              </w:rPr>
            </w:pPr>
            <w:r w:rsidRPr="00FC077C">
              <w:rPr>
                <w:sz w:val="18"/>
                <w:szCs w:val="18"/>
              </w:rPr>
              <w:t>Sıvı Ölçme</w:t>
            </w:r>
          </w:p>
        </w:tc>
        <w:tc>
          <w:tcPr>
            <w:tcW w:w="2818" w:type="pct"/>
            <w:shd w:val="clear" w:color="auto" w:fill="auto"/>
            <w:vAlign w:val="center"/>
          </w:tcPr>
          <w:p w14:paraId="5C515122" w14:textId="7CB27748" w:rsidR="00557BE4" w:rsidRPr="00FC077C" w:rsidRDefault="00557BE4" w:rsidP="00557BE4">
            <w:pPr>
              <w:rPr>
                <w:rFonts w:asciiTheme="minorHAnsi" w:hAnsiTheme="minorHAnsi" w:cstheme="minorHAnsi"/>
                <w:sz w:val="18"/>
                <w:szCs w:val="18"/>
              </w:rPr>
            </w:pPr>
            <w:r w:rsidRPr="00FC077C">
              <w:rPr>
                <w:sz w:val="18"/>
                <w:szCs w:val="18"/>
              </w:rPr>
              <w:t>Sıvı ölçme birimlerini tanır ve birbirine dönüştürür. Sıvı ölçme birimlerini hacim ölçme birimleri ile ilişkilendirir. Sıvı ölçme birimleriyle ilgili problemler çözer.</w:t>
            </w:r>
          </w:p>
        </w:tc>
        <w:tc>
          <w:tcPr>
            <w:tcW w:w="760" w:type="pct"/>
            <w:vMerge/>
            <w:shd w:val="clear" w:color="auto" w:fill="auto"/>
          </w:tcPr>
          <w:p w14:paraId="45D7A1D4" w14:textId="77777777" w:rsidR="00557BE4" w:rsidRPr="00FC077C" w:rsidRDefault="00557BE4" w:rsidP="00557BE4">
            <w:pPr>
              <w:rPr>
                <w:rFonts w:asciiTheme="minorHAnsi" w:hAnsiTheme="minorHAnsi" w:cstheme="minorHAnsi"/>
                <w:b/>
                <w:bCs/>
                <w:sz w:val="18"/>
                <w:szCs w:val="18"/>
              </w:rPr>
            </w:pPr>
          </w:p>
        </w:tc>
      </w:tr>
      <w:tr w:rsidR="00CA4CDE" w:rsidRPr="00FC077C" w14:paraId="11F8FE8F" w14:textId="77777777" w:rsidTr="003057E1">
        <w:trPr>
          <w:cantSplit/>
          <w:trHeight w:val="1134"/>
        </w:trPr>
        <w:tc>
          <w:tcPr>
            <w:tcW w:w="734" w:type="pct"/>
            <w:gridSpan w:val="3"/>
            <w:shd w:val="clear" w:color="auto" w:fill="auto"/>
            <w:textDirection w:val="btLr"/>
            <w:vAlign w:val="center"/>
          </w:tcPr>
          <w:p w14:paraId="3CEEC0B6" w14:textId="77777777" w:rsidR="00CA4CDE" w:rsidRPr="00FC077C" w:rsidRDefault="00CA4CDE" w:rsidP="00FC077C">
            <w:pPr>
              <w:ind w:left="113" w:right="113"/>
              <w:jc w:val="center"/>
              <w:rPr>
                <w:rFonts w:asciiTheme="minorHAnsi" w:hAnsiTheme="minorHAnsi" w:cstheme="minorHAnsi"/>
                <w:sz w:val="18"/>
                <w:szCs w:val="18"/>
              </w:rPr>
            </w:pPr>
          </w:p>
        </w:tc>
        <w:tc>
          <w:tcPr>
            <w:tcW w:w="3505" w:type="pct"/>
            <w:gridSpan w:val="2"/>
            <w:shd w:val="clear" w:color="auto" w:fill="auto"/>
            <w:vAlign w:val="center"/>
          </w:tcPr>
          <w:p w14:paraId="4A14BA59" w14:textId="2D6580FB" w:rsidR="00CA4CDE" w:rsidRPr="00FC077C" w:rsidRDefault="00CA4CDE" w:rsidP="00CA4CDE">
            <w:pPr>
              <w:jc w:val="center"/>
              <w:rPr>
                <w:rFonts w:asciiTheme="majorHAnsi" w:hAnsiTheme="majorHAnsi" w:cstheme="majorHAnsi"/>
                <w:b/>
                <w:sz w:val="18"/>
                <w:szCs w:val="18"/>
              </w:rPr>
            </w:pPr>
            <w:r w:rsidRPr="00FC077C">
              <w:rPr>
                <w:rFonts w:asciiTheme="majorHAnsi" w:eastAsia="Arial" w:hAnsiTheme="majorHAnsi" w:cstheme="majorHAnsi"/>
                <w:b/>
                <w:color w:val="000000" w:themeColor="text1"/>
                <w:sz w:val="18"/>
                <w:szCs w:val="18"/>
              </w:rPr>
              <w:t>10 HAZİRAN 2022 KURSLARIN TAMAMLANMASI</w:t>
            </w:r>
          </w:p>
        </w:tc>
        <w:tc>
          <w:tcPr>
            <w:tcW w:w="760" w:type="pct"/>
            <w:shd w:val="clear" w:color="auto" w:fill="auto"/>
          </w:tcPr>
          <w:p w14:paraId="183DB297" w14:textId="77777777" w:rsidR="00CA4CDE" w:rsidRPr="00FC077C" w:rsidRDefault="00CA4CDE" w:rsidP="00CA4CDE">
            <w:pPr>
              <w:rPr>
                <w:rFonts w:asciiTheme="minorHAnsi" w:hAnsiTheme="minorHAnsi" w:cstheme="minorHAnsi"/>
                <w:b/>
                <w:bCs/>
                <w:sz w:val="18"/>
                <w:szCs w:val="18"/>
              </w:rPr>
            </w:pPr>
          </w:p>
        </w:tc>
      </w:tr>
    </w:tbl>
    <w:p w14:paraId="22A87AC4" w14:textId="77777777" w:rsidR="008E0CE9" w:rsidRDefault="008E0CE9">
      <w:pPr>
        <w:rPr>
          <w:rFonts w:asciiTheme="minorHAnsi" w:hAnsiTheme="minorHAnsi" w:cstheme="minorHAnsi"/>
          <w:sz w:val="18"/>
          <w:szCs w:val="18"/>
        </w:rPr>
      </w:pPr>
    </w:p>
    <w:p w14:paraId="72BAF1F9" w14:textId="77777777" w:rsidR="008E0CE9" w:rsidRDefault="00AB54D3">
      <w:pPr>
        <w:rPr>
          <w:rFonts w:asciiTheme="minorHAnsi" w:hAnsiTheme="minorHAnsi" w:cstheme="minorHAnsi"/>
          <w:sz w:val="18"/>
          <w:szCs w:val="18"/>
        </w:rPr>
      </w:pPr>
      <w:r w:rsidRPr="00FC077C">
        <w:rPr>
          <w:rFonts w:asciiTheme="minorHAnsi" w:hAnsiTheme="minorHAnsi" w:cstheme="minorHAnsi"/>
          <w:sz w:val="18"/>
          <w:szCs w:val="18"/>
        </w:rPr>
        <w:tab/>
      </w:r>
      <w:r w:rsidRPr="00FC077C">
        <w:rPr>
          <w:rFonts w:asciiTheme="minorHAnsi" w:hAnsiTheme="minorHAnsi" w:cstheme="minorHAnsi"/>
          <w:sz w:val="18"/>
          <w:szCs w:val="18"/>
        </w:rPr>
        <w:tab/>
      </w:r>
    </w:p>
    <w:p w14:paraId="582A2539" w14:textId="0EB28C3E" w:rsidR="008E0CE9" w:rsidRDefault="00AB54D3">
      <w:pPr>
        <w:rPr>
          <w:rFonts w:asciiTheme="minorHAnsi" w:hAnsiTheme="minorHAnsi" w:cstheme="minorHAnsi"/>
          <w:sz w:val="18"/>
          <w:szCs w:val="18"/>
        </w:rPr>
      </w:pPr>
      <w:r w:rsidRPr="00FC077C">
        <w:rPr>
          <w:rFonts w:asciiTheme="minorHAnsi" w:hAnsiTheme="minorHAnsi" w:cstheme="minorHAnsi"/>
          <w:sz w:val="18"/>
          <w:szCs w:val="18"/>
        </w:rPr>
        <w:tab/>
      </w:r>
      <w:r w:rsidRPr="00FC077C">
        <w:rPr>
          <w:rFonts w:asciiTheme="minorHAnsi" w:hAnsiTheme="minorHAnsi" w:cstheme="minorHAnsi"/>
          <w:sz w:val="18"/>
          <w:szCs w:val="18"/>
        </w:rPr>
        <w:tab/>
      </w:r>
      <w:r w:rsidRPr="00FC077C">
        <w:rPr>
          <w:rFonts w:asciiTheme="minorHAnsi" w:hAnsiTheme="minorHAnsi" w:cstheme="minorHAnsi"/>
          <w:sz w:val="18"/>
          <w:szCs w:val="18"/>
        </w:rPr>
        <w:tab/>
      </w:r>
      <w:r w:rsidRPr="00FC077C">
        <w:rPr>
          <w:rFonts w:asciiTheme="minorHAnsi" w:hAnsiTheme="minorHAnsi" w:cstheme="minorHAnsi"/>
          <w:sz w:val="18"/>
          <w:szCs w:val="18"/>
        </w:rPr>
        <w:tab/>
      </w:r>
      <w:r w:rsidRPr="00FC077C">
        <w:rPr>
          <w:rFonts w:asciiTheme="minorHAnsi" w:hAnsiTheme="minorHAnsi" w:cstheme="minorHAnsi"/>
          <w:sz w:val="18"/>
          <w:szCs w:val="18"/>
        </w:rPr>
        <w:tab/>
      </w:r>
      <w:r w:rsidRPr="00FC077C">
        <w:rPr>
          <w:rFonts w:asciiTheme="minorHAnsi" w:hAnsiTheme="minorHAnsi" w:cstheme="minorHAnsi"/>
          <w:sz w:val="18"/>
          <w:szCs w:val="18"/>
        </w:rPr>
        <w:tab/>
      </w:r>
      <w:r w:rsidRPr="00FC077C">
        <w:rPr>
          <w:rFonts w:asciiTheme="minorHAnsi" w:hAnsiTheme="minorHAnsi" w:cstheme="minorHAnsi"/>
          <w:sz w:val="18"/>
          <w:szCs w:val="18"/>
        </w:rPr>
        <w:tab/>
      </w:r>
      <w:r w:rsidRPr="00FC077C">
        <w:rPr>
          <w:rFonts w:asciiTheme="minorHAnsi" w:hAnsiTheme="minorHAnsi" w:cstheme="minorHAnsi"/>
          <w:sz w:val="18"/>
          <w:szCs w:val="18"/>
        </w:rPr>
        <w:tab/>
      </w:r>
      <w:r w:rsidRPr="00FC077C">
        <w:rPr>
          <w:rFonts w:asciiTheme="minorHAnsi" w:hAnsiTheme="minorHAnsi" w:cstheme="minorHAnsi"/>
          <w:sz w:val="18"/>
          <w:szCs w:val="18"/>
        </w:rPr>
        <w:tab/>
      </w:r>
      <w:r w:rsidRPr="00FC077C">
        <w:rPr>
          <w:rFonts w:asciiTheme="minorHAnsi" w:hAnsiTheme="minorHAnsi" w:cstheme="minorHAnsi"/>
          <w:sz w:val="18"/>
          <w:szCs w:val="18"/>
        </w:rPr>
        <w:tab/>
      </w:r>
      <w:r w:rsidRPr="00FC077C">
        <w:rPr>
          <w:rFonts w:asciiTheme="minorHAnsi" w:hAnsiTheme="minorHAnsi" w:cstheme="minorHAnsi"/>
          <w:sz w:val="18"/>
          <w:szCs w:val="18"/>
        </w:rPr>
        <w:tab/>
      </w:r>
      <w:r w:rsidRPr="00FC077C">
        <w:rPr>
          <w:rFonts w:asciiTheme="minorHAnsi" w:hAnsiTheme="minorHAnsi" w:cstheme="minorHAnsi"/>
          <w:sz w:val="18"/>
          <w:szCs w:val="18"/>
        </w:rPr>
        <w:tab/>
      </w:r>
      <w:r w:rsidRPr="00FC077C">
        <w:rPr>
          <w:rFonts w:asciiTheme="minorHAnsi" w:hAnsiTheme="minorHAnsi" w:cstheme="minorHAnsi"/>
          <w:sz w:val="18"/>
          <w:szCs w:val="18"/>
        </w:rPr>
        <w:tab/>
      </w:r>
      <w:r w:rsidRPr="00FC077C">
        <w:rPr>
          <w:rFonts w:asciiTheme="minorHAnsi" w:hAnsiTheme="minorHAnsi" w:cstheme="minorHAnsi"/>
          <w:sz w:val="18"/>
          <w:szCs w:val="18"/>
        </w:rPr>
        <w:tab/>
      </w:r>
      <w:r w:rsidRPr="00FC077C">
        <w:rPr>
          <w:rFonts w:asciiTheme="minorHAnsi" w:hAnsiTheme="minorHAnsi" w:cstheme="minorHAnsi"/>
          <w:sz w:val="18"/>
          <w:szCs w:val="18"/>
        </w:rPr>
        <w:tab/>
      </w:r>
      <w:r w:rsidRPr="00FC077C">
        <w:rPr>
          <w:rFonts w:asciiTheme="minorHAnsi" w:hAnsiTheme="minorHAnsi" w:cstheme="minorHAnsi"/>
          <w:sz w:val="18"/>
          <w:szCs w:val="18"/>
        </w:rPr>
        <w:tab/>
      </w:r>
      <w:r w:rsidR="00AB41C9" w:rsidRPr="00FC077C">
        <w:rPr>
          <w:rFonts w:asciiTheme="minorHAnsi" w:hAnsiTheme="minorHAnsi" w:cstheme="minorHAnsi"/>
          <w:sz w:val="18"/>
          <w:szCs w:val="18"/>
        </w:rPr>
        <w:tab/>
      </w:r>
    </w:p>
    <w:p w14:paraId="19C91E1E" w14:textId="7A9C35DD" w:rsidR="00027FB5" w:rsidRPr="00FC077C" w:rsidRDefault="008E0CE9" w:rsidP="008E0CE9">
      <w:pPr>
        <w:ind w:left="12744" w:firstLine="708"/>
        <w:rPr>
          <w:rFonts w:asciiTheme="minorHAnsi" w:hAnsiTheme="minorHAnsi" w:cstheme="minorHAnsi"/>
          <w:sz w:val="18"/>
          <w:szCs w:val="18"/>
        </w:rPr>
      </w:pPr>
      <w:r>
        <w:rPr>
          <w:rFonts w:asciiTheme="minorHAnsi" w:hAnsiTheme="minorHAnsi" w:cstheme="minorHAnsi"/>
          <w:sz w:val="18"/>
          <w:szCs w:val="18"/>
        </w:rPr>
        <w:t xml:space="preserve"> </w:t>
      </w:r>
    </w:p>
    <w:p w14:paraId="7A51392E" w14:textId="1191875E" w:rsidR="00AB54D3" w:rsidRPr="00FC077C" w:rsidRDefault="008E0CE9">
      <w:pPr>
        <w:rPr>
          <w:rFonts w:asciiTheme="minorHAnsi" w:hAnsiTheme="minorHAnsi" w:cstheme="minorHAnsi"/>
          <w:sz w:val="18"/>
          <w:szCs w:val="18"/>
        </w:rPr>
      </w:pPr>
      <w:r>
        <w:rPr>
          <w:rFonts w:asciiTheme="minorHAnsi" w:hAnsiTheme="minorHAnsi" w:cstheme="minorHAnsi"/>
          <w:sz w:val="18"/>
          <w:szCs w:val="18"/>
        </w:rPr>
        <w:t xml:space="preserve">      </w:t>
      </w:r>
      <w:r w:rsidR="00AB54D3" w:rsidRPr="00FC077C">
        <w:rPr>
          <w:rFonts w:asciiTheme="minorHAnsi" w:hAnsiTheme="minorHAnsi" w:cstheme="minorHAnsi"/>
          <w:sz w:val="18"/>
          <w:szCs w:val="18"/>
        </w:rPr>
        <w:t>----------------------</w:t>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B32138">
        <w:rPr>
          <w:rFonts w:asciiTheme="minorHAnsi" w:hAnsiTheme="minorHAnsi" w:cstheme="minorHAnsi"/>
          <w:sz w:val="18"/>
          <w:szCs w:val="18"/>
        </w:rPr>
        <w:t xml:space="preserve">                  </w:t>
      </w:r>
      <w:r>
        <w:rPr>
          <w:rFonts w:asciiTheme="minorHAnsi" w:hAnsiTheme="minorHAnsi" w:cstheme="minorHAnsi"/>
          <w:sz w:val="18"/>
          <w:szCs w:val="18"/>
        </w:rPr>
        <w:t xml:space="preserve"> </w:t>
      </w:r>
      <w:r w:rsidR="00AB54D3" w:rsidRPr="00FC077C">
        <w:rPr>
          <w:rFonts w:asciiTheme="minorHAnsi" w:hAnsiTheme="minorHAnsi" w:cstheme="minorHAnsi"/>
          <w:sz w:val="18"/>
          <w:szCs w:val="18"/>
        </w:rPr>
        <w:t>UYGUNDUR</w:t>
      </w:r>
    </w:p>
    <w:p w14:paraId="0CDEBC94" w14:textId="13F2C1D2" w:rsidR="00637725" w:rsidRPr="00FC077C" w:rsidRDefault="00557BE4" w:rsidP="00FC077C">
      <w:pPr>
        <w:rPr>
          <w:rFonts w:asciiTheme="minorHAnsi" w:hAnsiTheme="minorHAnsi" w:cstheme="minorHAnsi"/>
          <w:sz w:val="18"/>
          <w:szCs w:val="18"/>
        </w:rPr>
      </w:pPr>
      <w:r w:rsidRPr="00FC077C">
        <w:rPr>
          <w:rFonts w:asciiTheme="minorHAnsi" w:hAnsiTheme="minorHAnsi" w:cstheme="minorHAnsi"/>
          <w:sz w:val="18"/>
          <w:szCs w:val="18"/>
        </w:rPr>
        <w:t xml:space="preserve">Matematik </w:t>
      </w:r>
      <w:r w:rsidR="00AB54D3" w:rsidRPr="00FC077C">
        <w:rPr>
          <w:rFonts w:asciiTheme="minorHAnsi" w:hAnsiTheme="minorHAnsi" w:cstheme="minorHAnsi"/>
          <w:sz w:val="18"/>
          <w:szCs w:val="18"/>
        </w:rPr>
        <w:t>Öğretmeni</w:t>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8E0CE9">
        <w:rPr>
          <w:rFonts w:asciiTheme="minorHAnsi" w:hAnsiTheme="minorHAnsi" w:cstheme="minorHAnsi"/>
          <w:sz w:val="18"/>
          <w:szCs w:val="18"/>
        </w:rPr>
        <w:t xml:space="preserve">  </w:t>
      </w:r>
      <w:r w:rsidR="00AB54D3" w:rsidRPr="00FC077C">
        <w:rPr>
          <w:rFonts w:asciiTheme="minorHAnsi" w:hAnsiTheme="minorHAnsi" w:cstheme="minorHAnsi"/>
          <w:sz w:val="18"/>
          <w:szCs w:val="18"/>
        </w:rPr>
        <w:t>…………………</w:t>
      </w:r>
      <w:r w:rsidR="00AB54D3" w:rsidRPr="00FC077C">
        <w:rPr>
          <w:rFonts w:asciiTheme="minorHAnsi" w:hAnsiTheme="minorHAnsi" w:cstheme="minorHAnsi"/>
          <w:sz w:val="18"/>
          <w:szCs w:val="18"/>
        </w:rPr>
        <w:br/>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4B196E" w:rsidRPr="00FC077C">
        <w:rPr>
          <w:rFonts w:asciiTheme="minorHAnsi" w:hAnsiTheme="minorHAnsi" w:cstheme="minorHAnsi"/>
          <w:sz w:val="18"/>
          <w:szCs w:val="18"/>
        </w:rPr>
        <w:tab/>
      </w:r>
      <w:r w:rsidR="004B196E"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r>
      <w:r w:rsidR="00AB54D3" w:rsidRPr="00FC077C">
        <w:rPr>
          <w:rFonts w:asciiTheme="minorHAnsi" w:hAnsiTheme="minorHAnsi" w:cstheme="minorHAnsi"/>
          <w:sz w:val="18"/>
          <w:szCs w:val="18"/>
        </w:rPr>
        <w:tab/>
        <w:t>OKUL MÜDÜRÜ</w:t>
      </w:r>
    </w:p>
    <w:sectPr w:rsidR="00637725" w:rsidRPr="00FC077C" w:rsidSect="00AB41C9">
      <w:pgSz w:w="16838" w:h="11906" w:orient="landscape"/>
      <w:pgMar w:top="342" w:right="720" w:bottom="537"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1D46" w14:textId="77777777" w:rsidR="00787C14" w:rsidRDefault="00787C14" w:rsidP="00DD1E1B">
      <w:pPr>
        <w:spacing w:after="0" w:line="240" w:lineRule="auto"/>
      </w:pPr>
      <w:r>
        <w:separator/>
      </w:r>
    </w:p>
  </w:endnote>
  <w:endnote w:type="continuationSeparator" w:id="0">
    <w:p w14:paraId="34C1B777" w14:textId="77777777" w:rsidR="00787C14" w:rsidRDefault="00787C14" w:rsidP="00DD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9701" w14:textId="77777777" w:rsidR="00787C14" w:rsidRDefault="00787C14" w:rsidP="00DD1E1B">
      <w:pPr>
        <w:spacing w:after="0" w:line="240" w:lineRule="auto"/>
      </w:pPr>
      <w:r>
        <w:separator/>
      </w:r>
    </w:p>
  </w:footnote>
  <w:footnote w:type="continuationSeparator" w:id="0">
    <w:p w14:paraId="6EA686D5" w14:textId="77777777" w:rsidR="00787C14" w:rsidRDefault="00787C14" w:rsidP="00DD1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A758D"/>
    <w:multiLevelType w:val="hybridMultilevel"/>
    <w:tmpl w:val="DFE6FCCE"/>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B3"/>
    <w:rsid w:val="00027FB5"/>
    <w:rsid w:val="000B7231"/>
    <w:rsid w:val="00196BCF"/>
    <w:rsid w:val="00260498"/>
    <w:rsid w:val="00262801"/>
    <w:rsid w:val="00267033"/>
    <w:rsid w:val="00276117"/>
    <w:rsid w:val="002A5DD6"/>
    <w:rsid w:val="003057E1"/>
    <w:rsid w:val="003142EA"/>
    <w:rsid w:val="003659E7"/>
    <w:rsid w:val="004B196E"/>
    <w:rsid w:val="00521B52"/>
    <w:rsid w:val="00557BE4"/>
    <w:rsid w:val="00582B4F"/>
    <w:rsid w:val="005B07C7"/>
    <w:rsid w:val="005F0D04"/>
    <w:rsid w:val="00626B01"/>
    <w:rsid w:val="00637725"/>
    <w:rsid w:val="00696120"/>
    <w:rsid w:val="00733559"/>
    <w:rsid w:val="007760AE"/>
    <w:rsid w:val="00787C14"/>
    <w:rsid w:val="007E099E"/>
    <w:rsid w:val="00862C52"/>
    <w:rsid w:val="008E0CE9"/>
    <w:rsid w:val="00903065"/>
    <w:rsid w:val="00941AB9"/>
    <w:rsid w:val="0095535D"/>
    <w:rsid w:val="00987953"/>
    <w:rsid w:val="009925F8"/>
    <w:rsid w:val="009E73EB"/>
    <w:rsid w:val="00A02D9B"/>
    <w:rsid w:val="00A44DE8"/>
    <w:rsid w:val="00AB41C9"/>
    <w:rsid w:val="00AB54D3"/>
    <w:rsid w:val="00AD3C93"/>
    <w:rsid w:val="00B32138"/>
    <w:rsid w:val="00B3585F"/>
    <w:rsid w:val="00BE5999"/>
    <w:rsid w:val="00C52AB3"/>
    <w:rsid w:val="00C70A39"/>
    <w:rsid w:val="00CA3DF5"/>
    <w:rsid w:val="00CA4CDE"/>
    <w:rsid w:val="00CD4B84"/>
    <w:rsid w:val="00D161A9"/>
    <w:rsid w:val="00DD1E1B"/>
    <w:rsid w:val="00E43F20"/>
    <w:rsid w:val="00EA040F"/>
    <w:rsid w:val="00EC5052"/>
    <w:rsid w:val="00ED744E"/>
    <w:rsid w:val="00F27F0C"/>
    <w:rsid w:val="00F36A93"/>
    <w:rsid w:val="00F40535"/>
    <w:rsid w:val="00F60261"/>
    <w:rsid w:val="00F87B21"/>
    <w:rsid w:val="00FC0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3039"/>
  <w15:docId w15:val="{0B1FBEE2-936A-5443-B8E1-5F313D63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DD1E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1E1B"/>
  </w:style>
  <w:style w:type="paragraph" w:styleId="AltBilgi">
    <w:name w:val="footer"/>
    <w:basedOn w:val="Normal"/>
    <w:link w:val="AltBilgiChar"/>
    <w:uiPriority w:val="99"/>
    <w:unhideWhenUsed/>
    <w:rsid w:val="00DD1E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1E1B"/>
  </w:style>
  <w:style w:type="paragraph" w:styleId="AralkYok">
    <w:name w:val="No Spacing"/>
    <w:uiPriority w:val="1"/>
    <w:qFormat/>
    <w:rsid w:val="00DD1E1B"/>
    <w:pPr>
      <w:spacing w:after="0" w:line="240" w:lineRule="auto"/>
    </w:pPr>
  </w:style>
  <w:style w:type="paragraph" w:styleId="ListeParagraf">
    <w:name w:val="List Paragraph"/>
    <w:basedOn w:val="Normal"/>
    <w:uiPriority w:val="34"/>
    <w:qFormat/>
    <w:rsid w:val="00AB54D3"/>
    <w:pPr>
      <w:spacing w:after="200" w:line="276" w:lineRule="auto"/>
      <w:ind w:left="720"/>
      <w:contextualSpacing/>
    </w:pPr>
    <w:rPr>
      <w:rFonts w:eastAsia="Calibri" w:cs="Calibri"/>
      <w:color w:val="auto"/>
      <w:szCs w:val="22"/>
      <w:lang w:eastAsia="tr-TR"/>
    </w:rPr>
  </w:style>
  <w:style w:type="table" w:styleId="TabloKlavuzuAk">
    <w:name w:val="Grid Table Light"/>
    <w:basedOn w:val="NormalTablo"/>
    <w:uiPriority w:val="40"/>
    <w:rsid w:val="00CA4CDE"/>
    <w:pPr>
      <w:spacing w:after="0" w:line="240" w:lineRule="auto"/>
    </w:pPr>
    <w:rPr>
      <w:rFonts w:eastAsia="Calibri" w:cs="Calibri"/>
      <w:color w:val="auto"/>
      <w:szCs w:val="22"/>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ilVerdana10MaddeParag">
    <w:name w:val="Stil Verdana 10 Madde Parag"/>
    <w:basedOn w:val="Normal"/>
    <w:autoRedefine/>
    <w:rsid w:val="00CA4CDE"/>
    <w:pPr>
      <w:spacing w:before="80" w:after="0" w:line="240" w:lineRule="auto"/>
    </w:pPr>
    <w:rPr>
      <w:rFonts w:ascii="Times New Roman" w:eastAsiaTheme="minorHAnsi"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1444</Words>
  <Characters>8237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Cuma Abak</dc:creator>
  <cp:lastModifiedBy>Cuma Abak</cp:lastModifiedBy>
  <cp:revision>5</cp:revision>
  <dcterms:created xsi:type="dcterms:W3CDTF">2021-11-30T19:21:00Z</dcterms:created>
  <dcterms:modified xsi:type="dcterms:W3CDTF">2021-11-30T19:30:00Z</dcterms:modified>
</cp:coreProperties>
</file>